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F6003" w14:textId="77777777" w:rsidR="00256689" w:rsidRPr="00D241F0" w:rsidRDefault="00256689" w:rsidP="00256689">
      <w:pPr>
        <w:pStyle w:val="Heading1"/>
        <w:jc w:val="both"/>
        <w:rPr>
          <w:lang w:val="et-EE"/>
        </w:rPr>
      </w:pPr>
      <w:r w:rsidRPr="00D241F0">
        <w:rPr>
          <w:lang w:val="et-EE"/>
        </w:rPr>
        <w:t xml:space="preserve">                                                                                                                                                                                                                                         MTÜ EESTI VIGASTATUD </w:t>
      </w:r>
      <w:r>
        <w:rPr>
          <w:lang w:val="et-EE"/>
        </w:rPr>
        <w:t>VÕITLEJATE ÜHING</w:t>
      </w:r>
      <w:r w:rsidRPr="00D241F0">
        <w:rPr>
          <w:lang w:val="et-EE"/>
        </w:rPr>
        <w:t xml:space="preserve"> (EV</w:t>
      </w:r>
      <w:r>
        <w:rPr>
          <w:lang w:val="et-EE"/>
        </w:rPr>
        <w:t>VÜ</w:t>
      </w:r>
      <w:r w:rsidRPr="00D241F0">
        <w:rPr>
          <w:lang w:val="et-EE"/>
        </w:rPr>
        <w:t>)</w:t>
      </w:r>
      <w:r>
        <w:rPr>
          <w:lang w:val="et-EE"/>
        </w:rPr>
        <w:t xml:space="preserve"> </w:t>
      </w:r>
    </w:p>
    <w:p w14:paraId="43033C37" w14:textId="77777777" w:rsidR="00256689" w:rsidRPr="00D241F0" w:rsidRDefault="00256689" w:rsidP="00256689">
      <w:pPr>
        <w:pStyle w:val="Heading1"/>
        <w:jc w:val="both"/>
        <w:rPr>
          <w:lang w:val="et-EE"/>
        </w:rPr>
      </w:pPr>
      <w:r w:rsidRPr="00D241F0">
        <w:rPr>
          <w:lang w:val="et-EE"/>
        </w:rPr>
        <w:t>PÕHIKIRI</w:t>
      </w:r>
    </w:p>
    <w:p w14:paraId="6E29DDBF" w14:textId="77777777" w:rsidR="00256689" w:rsidRPr="00D241F0" w:rsidRDefault="00256689" w:rsidP="00256689">
      <w:pPr>
        <w:jc w:val="both"/>
        <w:rPr>
          <w:b/>
          <w:sz w:val="24"/>
          <w:lang w:val="et-EE"/>
        </w:rPr>
      </w:pPr>
    </w:p>
    <w:p w14:paraId="572CEB6F" w14:textId="77777777" w:rsidR="00256689" w:rsidRPr="00D241F0" w:rsidRDefault="00256689" w:rsidP="00256689">
      <w:pPr>
        <w:pStyle w:val="Heading2"/>
        <w:jc w:val="both"/>
        <w:rPr>
          <w:lang w:val="et-EE"/>
        </w:rPr>
      </w:pPr>
    </w:p>
    <w:p w14:paraId="7150F5AF" w14:textId="77777777" w:rsidR="00256689" w:rsidRDefault="00256689" w:rsidP="00256689">
      <w:pPr>
        <w:pStyle w:val="Heading2"/>
        <w:numPr>
          <w:ilvl w:val="0"/>
          <w:numId w:val="7"/>
        </w:numPr>
        <w:jc w:val="both"/>
        <w:rPr>
          <w:lang w:val="et-EE"/>
        </w:rPr>
      </w:pPr>
      <w:r w:rsidRPr="00256689">
        <w:rPr>
          <w:lang w:val="et-EE"/>
        </w:rPr>
        <w:t>Üldsätted</w:t>
      </w:r>
    </w:p>
    <w:p w14:paraId="49EE3E26" w14:textId="77777777" w:rsidR="00256689" w:rsidRPr="00256689" w:rsidRDefault="00256689" w:rsidP="00256689">
      <w:pPr>
        <w:pStyle w:val="ListParagraph"/>
        <w:numPr>
          <w:ilvl w:val="1"/>
          <w:numId w:val="7"/>
        </w:numPr>
        <w:jc w:val="both"/>
        <w:rPr>
          <w:sz w:val="24"/>
          <w:szCs w:val="24"/>
          <w:lang w:val="et-EE"/>
        </w:rPr>
      </w:pPr>
      <w:r w:rsidRPr="00256689">
        <w:rPr>
          <w:sz w:val="24"/>
          <w:szCs w:val="24"/>
          <w:lang w:val="et-EE"/>
        </w:rPr>
        <w:t>Ühingu ametlik nimi on mittetulundusühing  „Eesti Vigastatud Võitlejate Ühing“ (EVVÜ</w:t>
      </w:r>
      <w:r w:rsidR="00B34E9D">
        <w:rPr>
          <w:sz w:val="24"/>
          <w:szCs w:val="24"/>
          <w:lang w:val="et-EE"/>
        </w:rPr>
        <w:t>)</w:t>
      </w:r>
    </w:p>
    <w:p w14:paraId="53D31025" w14:textId="77777777" w:rsidR="00256689" w:rsidRPr="00256689" w:rsidRDefault="00256689" w:rsidP="00256689">
      <w:pPr>
        <w:pStyle w:val="ListParagraph"/>
        <w:numPr>
          <w:ilvl w:val="1"/>
          <w:numId w:val="7"/>
        </w:numPr>
        <w:jc w:val="both"/>
        <w:rPr>
          <w:sz w:val="24"/>
          <w:szCs w:val="24"/>
          <w:lang w:val="et-EE"/>
        </w:rPr>
      </w:pPr>
      <w:r w:rsidRPr="00256689">
        <w:rPr>
          <w:sz w:val="24"/>
          <w:szCs w:val="24"/>
          <w:lang w:val="et-EE"/>
        </w:rPr>
        <w:t>Ühingu asukoht o</w:t>
      </w:r>
      <w:r w:rsidR="00B34E9D">
        <w:rPr>
          <w:sz w:val="24"/>
          <w:szCs w:val="24"/>
          <w:lang w:val="et-EE"/>
        </w:rPr>
        <w:t>n Eesti Vabariik, Tallinna linn</w:t>
      </w:r>
    </w:p>
    <w:p w14:paraId="631F3B33" w14:textId="77777777" w:rsidR="00256689" w:rsidRPr="00256689" w:rsidRDefault="00256689" w:rsidP="00256689">
      <w:pPr>
        <w:pStyle w:val="ListParagraph"/>
        <w:numPr>
          <w:ilvl w:val="1"/>
          <w:numId w:val="7"/>
        </w:numPr>
        <w:jc w:val="both"/>
        <w:rPr>
          <w:sz w:val="24"/>
          <w:szCs w:val="24"/>
          <w:lang w:val="et-EE"/>
        </w:rPr>
      </w:pPr>
      <w:r w:rsidRPr="00256689">
        <w:rPr>
          <w:sz w:val="24"/>
          <w:szCs w:val="24"/>
          <w:lang w:val="et-EE"/>
        </w:rPr>
        <w:t>Ühing on vabatahtlikkuse alusel ühinenud isikute iseseisev kasumit mittetaotlev organisatsioon, mis tegutseb heategevuslikes huvides</w:t>
      </w:r>
    </w:p>
    <w:p w14:paraId="402EF29D" w14:textId="77777777" w:rsidR="00256689" w:rsidRPr="00256689" w:rsidRDefault="00256689" w:rsidP="00256689">
      <w:pPr>
        <w:pStyle w:val="ListParagraph"/>
        <w:numPr>
          <w:ilvl w:val="1"/>
          <w:numId w:val="7"/>
        </w:numPr>
        <w:jc w:val="both"/>
        <w:rPr>
          <w:sz w:val="24"/>
          <w:szCs w:val="24"/>
          <w:lang w:val="et-EE"/>
        </w:rPr>
      </w:pPr>
      <w:r w:rsidRPr="00256689">
        <w:rPr>
          <w:sz w:val="24"/>
          <w:szCs w:val="24"/>
          <w:lang w:val="et-EE"/>
        </w:rPr>
        <w:t>Ühing on eraõiguslik juriidiline isik, tal</w:t>
      </w:r>
      <w:r w:rsidR="00B34E9D">
        <w:rPr>
          <w:sz w:val="24"/>
          <w:szCs w:val="24"/>
          <w:lang w:val="et-EE"/>
        </w:rPr>
        <w:t xml:space="preserve"> on oma pangaarve ja sümboolika</w:t>
      </w:r>
    </w:p>
    <w:p w14:paraId="641E37C4" w14:textId="77777777" w:rsidR="00256689" w:rsidRPr="00256689" w:rsidRDefault="00256689" w:rsidP="00256689">
      <w:pPr>
        <w:pStyle w:val="ListParagraph"/>
        <w:numPr>
          <w:ilvl w:val="1"/>
          <w:numId w:val="7"/>
        </w:numPr>
        <w:jc w:val="both"/>
        <w:rPr>
          <w:sz w:val="24"/>
          <w:szCs w:val="24"/>
          <w:lang w:val="et-EE"/>
        </w:rPr>
      </w:pPr>
      <w:r w:rsidRPr="00256689">
        <w:rPr>
          <w:sz w:val="24"/>
          <w:szCs w:val="24"/>
          <w:lang w:val="et-EE"/>
        </w:rPr>
        <w:t>Ühing juhindub oma tegevuses põhiseadusest, mittetulundusühingute seadusest, muudest õigusakti</w:t>
      </w:r>
      <w:r w:rsidR="00B34E9D">
        <w:rPr>
          <w:sz w:val="24"/>
          <w:szCs w:val="24"/>
          <w:lang w:val="et-EE"/>
        </w:rPr>
        <w:t>dest ja käesolevast põhikirjast</w:t>
      </w:r>
    </w:p>
    <w:p w14:paraId="764E4606" w14:textId="77777777" w:rsidR="00256689" w:rsidRDefault="00256689" w:rsidP="00256689">
      <w:pPr>
        <w:jc w:val="both"/>
        <w:rPr>
          <w:sz w:val="24"/>
          <w:lang w:val="et-EE"/>
        </w:rPr>
      </w:pPr>
    </w:p>
    <w:p w14:paraId="33E13CA1" w14:textId="77777777" w:rsidR="00256689" w:rsidRDefault="00256689" w:rsidP="00256689">
      <w:pPr>
        <w:pStyle w:val="Heading2"/>
        <w:numPr>
          <w:ilvl w:val="0"/>
          <w:numId w:val="7"/>
        </w:numPr>
        <w:jc w:val="both"/>
        <w:rPr>
          <w:lang w:val="et-EE"/>
        </w:rPr>
      </w:pPr>
      <w:r w:rsidRPr="00256689">
        <w:rPr>
          <w:lang w:val="et-EE"/>
        </w:rPr>
        <w:t>Ühingu tegevuse eesmärgid ja nende saavutamise viisid</w:t>
      </w:r>
    </w:p>
    <w:p w14:paraId="62DFCE6B" w14:textId="77777777" w:rsidR="00256689" w:rsidRPr="00256689" w:rsidRDefault="00256689" w:rsidP="00256689">
      <w:pPr>
        <w:pStyle w:val="ListParagraph"/>
        <w:numPr>
          <w:ilvl w:val="1"/>
          <w:numId w:val="7"/>
        </w:numPr>
        <w:jc w:val="both"/>
        <w:rPr>
          <w:sz w:val="24"/>
          <w:szCs w:val="24"/>
          <w:lang w:val="et-EE"/>
        </w:rPr>
      </w:pPr>
      <w:r w:rsidRPr="00256689">
        <w:rPr>
          <w:sz w:val="24"/>
          <w:szCs w:val="24"/>
          <w:lang w:val="et-EE"/>
        </w:rPr>
        <w:t xml:space="preserve">Ühingu eesmärgiks on Eesti  vigastatud võitlejate heategevuslik sotsiaalhoolekanne, nende liitmine ühtseks organisatsiooniks omavahelise sidususe suurendamiseks ja nende abistamine majanduslikus, sotsiaalses, huviala-, haridus- ja juriidilises valdkonnas. </w:t>
      </w:r>
    </w:p>
    <w:p w14:paraId="3EFEC838" w14:textId="77777777" w:rsidR="00256689" w:rsidRPr="00256689" w:rsidRDefault="00256689" w:rsidP="00256689">
      <w:pPr>
        <w:pStyle w:val="ListParagraph"/>
        <w:numPr>
          <w:ilvl w:val="1"/>
          <w:numId w:val="7"/>
        </w:numPr>
        <w:jc w:val="both"/>
        <w:rPr>
          <w:lang w:val="et-EE"/>
        </w:rPr>
      </w:pPr>
      <w:r w:rsidRPr="00256689">
        <w:rPr>
          <w:sz w:val="24"/>
          <w:lang w:val="et-EE"/>
        </w:rPr>
        <w:t>Oma eesmärkide saavutamiseks ühing:</w:t>
      </w:r>
    </w:p>
    <w:p w14:paraId="4F53F505" w14:textId="77777777" w:rsidR="00256689" w:rsidRPr="00256689" w:rsidRDefault="00256689" w:rsidP="00256689">
      <w:pPr>
        <w:pStyle w:val="ListParagraph"/>
        <w:numPr>
          <w:ilvl w:val="2"/>
          <w:numId w:val="7"/>
        </w:numPr>
        <w:jc w:val="both"/>
        <w:rPr>
          <w:lang w:val="et-EE"/>
        </w:rPr>
      </w:pPr>
      <w:r w:rsidRPr="00256689">
        <w:rPr>
          <w:sz w:val="24"/>
          <w:lang w:val="et-EE"/>
        </w:rPr>
        <w:t>organiseerib heategevusprojektide ja –programmide elluviimist isese</w:t>
      </w:r>
      <w:r>
        <w:rPr>
          <w:sz w:val="24"/>
          <w:lang w:val="et-EE"/>
        </w:rPr>
        <w:t>isvalt või teiste isikute kaudu</w:t>
      </w:r>
    </w:p>
    <w:p w14:paraId="62EB9123" w14:textId="77777777" w:rsidR="00256689" w:rsidRPr="00256689" w:rsidRDefault="00256689" w:rsidP="00256689">
      <w:pPr>
        <w:pStyle w:val="ListParagraph"/>
        <w:numPr>
          <w:ilvl w:val="2"/>
          <w:numId w:val="7"/>
        </w:numPr>
        <w:jc w:val="both"/>
        <w:rPr>
          <w:lang w:val="et-EE"/>
        </w:rPr>
      </w:pPr>
      <w:r w:rsidRPr="00256689">
        <w:rPr>
          <w:sz w:val="24"/>
          <w:lang w:val="et-EE"/>
        </w:rPr>
        <w:t>võtab vastu toetusi ja annetusi nii Eesti kui ka teiste riikide juriidilistelt või füüsilistelt isikutelt kas iseseisvalt või pädeva</w:t>
      </w:r>
      <w:r>
        <w:rPr>
          <w:sz w:val="24"/>
          <w:lang w:val="et-EE"/>
        </w:rPr>
        <w:t>te organisatsioonide vahendusel</w:t>
      </w:r>
    </w:p>
    <w:p w14:paraId="022BE122" w14:textId="77777777" w:rsidR="0029420F" w:rsidRPr="0029420F" w:rsidRDefault="00256689" w:rsidP="0029420F">
      <w:pPr>
        <w:pStyle w:val="ListParagraph"/>
        <w:numPr>
          <w:ilvl w:val="2"/>
          <w:numId w:val="7"/>
        </w:numPr>
        <w:jc w:val="both"/>
        <w:rPr>
          <w:lang w:val="et-EE"/>
        </w:rPr>
      </w:pPr>
      <w:r w:rsidRPr="00256689">
        <w:rPr>
          <w:sz w:val="24"/>
          <w:lang w:val="et-EE"/>
        </w:rPr>
        <w:t>korraldab heategevusüritusi, -oksjone ja –loteriisid ning tuluüritusi vajalike rahal</w:t>
      </w:r>
      <w:r>
        <w:rPr>
          <w:sz w:val="24"/>
          <w:lang w:val="et-EE"/>
        </w:rPr>
        <w:t>iste vahendite saamiseks</w:t>
      </w:r>
    </w:p>
    <w:p w14:paraId="68687AAA" w14:textId="77777777" w:rsidR="0029420F" w:rsidRPr="0029420F" w:rsidRDefault="0029420F" w:rsidP="0029420F">
      <w:pPr>
        <w:pStyle w:val="ListParagraph"/>
        <w:numPr>
          <w:ilvl w:val="2"/>
          <w:numId w:val="7"/>
        </w:numPr>
        <w:jc w:val="both"/>
        <w:rPr>
          <w:lang w:val="et-EE"/>
        </w:rPr>
      </w:pPr>
      <w:r w:rsidRPr="0029420F">
        <w:rPr>
          <w:sz w:val="24"/>
          <w:lang w:val="et-EE"/>
        </w:rPr>
        <w:t>kasutab saadud rahalisi ning muid materiaalseid ning mittemateriaalseid vahendeid, sh annab rahalisi toetusi, stipendiume ja muud sotsiaalset abi ühingu liikmetele</w:t>
      </w:r>
    </w:p>
    <w:p w14:paraId="0B36B723" w14:textId="77777777" w:rsidR="0029420F" w:rsidRPr="0029420F" w:rsidRDefault="0029420F" w:rsidP="0029420F">
      <w:pPr>
        <w:pStyle w:val="ListParagraph"/>
        <w:numPr>
          <w:ilvl w:val="2"/>
          <w:numId w:val="7"/>
        </w:numPr>
        <w:jc w:val="both"/>
        <w:rPr>
          <w:lang w:val="et-EE"/>
        </w:rPr>
      </w:pPr>
      <w:r w:rsidRPr="0029420F">
        <w:rPr>
          <w:sz w:val="24"/>
          <w:lang w:val="et-EE"/>
        </w:rPr>
        <w:t>omab varalisi ja mittevaral</w:t>
      </w:r>
      <w:r>
        <w:rPr>
          <w:sz w:val="24"/>
          <w:lang w:val="et-EE"/>
        </w:rPr>
        <w:t>isi õigusi ning võtab kohustusi</w:t>
      </w:r>
    </w:p>
    <w:p w14:paraId="4D1C68FE" w14:textId="77777777" w:rsidR="0029420F" w:rsidRPr="0029420F" w:rsidRDefault="0029420F" w:rsidP="0029420F">
      <w:pPr>
        <w:pStyle w:val="ListParagraph"/>
        <w:numPr>
          <w:ilvl w:val="2"/>
          <w:numId w:val="7"/>
        </w:numPr>
        <w:jc w:val="both"/>
        <w:rPr>
          <w:lang w:val="et-EE"/>
        </w:rPr>
      </w:pPr>
      <w:r w:rsidRPr="0029420F">
        <w:rPr>
          <w:sz w:val="24"/>
          <w:lang w:val="et-EE"/>
        </w:rPr>
        <w:t>omandab, haldab, võõrandab ni</w:t>
      </w:r>
      <w:r w:rsidR="00B34E9D">
        <w:rPr>
          <w:sz w:val="24"/>
          <w:lang w:val="et-EE"/>
        </w:rPr>
        <w:t>ng rendib kinnis- ja vallasvara</w:t>
      </w:r>
    </w:p>
    <w:p w14:paraId="55F4C9B7" w14:textId="77777777" w:rsidR="0029420F" w:rsidRPr="0029420F" w:rsidRDefault="0029420F" w:rsidP="00256689">
      <w:pPr>
        <w:pStyle w:val="ListParagraph"/>
        <w:numPr>
          <w:ilvl w:val="2"/>
          <w:numId w:val="7"/>
        </w:numPr>
        <w:jc w:val="both"/>
        <w:rPr>
          <w:lang w:val="et-EE"/>
        </w:rPr>
      </w:pPr>
      <w:r>
        <w:rPr>
          <w:sz w:val="24"/>
          <w:lang w:val="et-EE"/>
        </w:rPr>
        <w:t>arendab ühingu tegevust, korraldab ühingu liikmetele ja üldsusele erinevaid üritusi</w:t>
      </w:r>
    </w:p>
    <w:p w14:paraId="2AEB4B79" w14:textId="77777777" w:rsidR="0029420F" w:rsidRPr="0029420F" w:rsidRDefault="0029420F" w:rsidP="00256689">
      <w:pPr>
        <w:pStyle w:val="ListParagraph"/>
        <w:numPr>
          <w:ilvl w:val="2"/>
          <w:numId w:val="7"/>
        </w:numPr>
        <w:jc w:val="both"/>
        <w:rPr>
          <w:lang w:val="et-EE"/>
        </w:rPr>
      </w:pPr>
      <w:r w:rsidRPr="00D241F0">
        <w:rPr>
          <w:sz w:val="24"/>
          <w:lang w:val="et-EE"/>
        </w:rPr>
        <w:t>l</w:t>
      </w:r>
      <w:r>
        <w:rPr>
          <w:sz w:val="24"/>
          <w:lang w:val="et-EE"/>
        </w:rPr>
        <w:t>oob</w:t>
      </w:r>
      <w:r w:rsidRPr="00D241F0">
        <w:rPr>
          <w:sz w:val="24"/>
          <w:lang w:val="et-EE"/>
        </w:rPr>
        <w:t xml:space="preserve"> sõprussidemeid </w:t>
      </w:r>
      <w:r>
        <w:rPr>
          <w:sz w:val="24"/>
          <w:lang w:val="et-EE"/>
        </w:rPr>
        <w:t>teiste riikide</w:t>
      </w:r>
      <w:r w:rsidRPr="00D241F0">
        <w:rPr>
          <w:sz w:val="24"/>
          <w:lang w:val="et-EE"/>
        </w:rPr>
        <w:t xml:space="preserve"> ja Eesti Vabariigi analoog</w:t>
      </w:r>
      <w:r>
        <w:rPr>
          <w:sz w:val="24"/>
          <w:lang w:val="et-EE"/>
        </w:rPr>
        <w:t>sete</w:t>
      </w:r>
      <w:r w:rsidRPr="00D241F0">
        <w:rPr>
          <w:sz w:val="24"/>
          <w:lang w:val="et-EE"/>
        </w:rPr>
        <w:t xml:space="preserve"> sotsiaalhoolekande organisatsioonidega</w:t>
      </w:r>
    </w:p>
    <w:p w14:paraId="1FBB1A34" w14:textId="77777777" w:rsidR="0029420F" w:rsidRPr="0029420F" w:rsidRDefault="0029420F" w:rsidP="00256689">
      <w:pPr>
        <w:pStyle w:val="ListParagraph"/>
        <w:numPr>
          <w:ilvl w:val="2"/>
          <w:numId w:val="7"/>
        </w:numPr>
        <w:jc w:val="both"/>
        <w:rPr>
          <w:lang w:val="et-EE"/>
        </w:rPr>
      </w:pPr>
      <w:r>
        <w:rPr>
          <w:sz w:val="24"/>
          <w:lang w:val="et-EE"/>
        </w:rPr>
        <w:t>tegeleb seadusega lubatud piires majandustegevusega</w:t>
      </w:r>
    </w:p>
    <w:p w14:paraId="67E90E09" w14:textId="77777777" w:rsidR="009B5AC1" w:rsidRPr="009B5AC1" w:rsidRDefault="0029420F" w:rsidP="009B5AC1">
      <w:pPr>
        <w:pStyle w:val="ListParagraph"/>
        <w:numPr>
          <w:ilvl w:val="2"/>
          <w:numId w:val="7"/>
        </w:numPr>
        <w:jc w:val="both"/>
        <w:rPr>
          <w:lang w:val="et-EE"/>
        </w:rPr>
      </w:pPr>
      <w:r>
        <w:rPr>
          <w:sz w:val="24"/>
          <w:lang w:val="et-EE"/>
        </w:rPr>
        <w:t>teeb muid toiminguid, mis ei ole vastuolus kehtivate õigusaktidega</w:t>
      </w:r>
    </w:p>
    <w:p w14:paraId="72CC649B" w14:textId="77777777" w:rsidR="009B5AC1" w:rsidRPr="009B5AC1" w:rsidRDefault="009B5AC1" w:rsidP="009B5AC1">
      <w:pPr>
        <w:jc w:val="both"/>
        <w:rPr>
          <w:lang w:val="et-EE"/>
        </w:rPr>
      </w:pPr>
    </w:p>
    <w:p w14:paraId="263C7962" w14:textId="77777777" w:rsidR="009B5AC1" w:rsidRPr="009B5AC1" w:rsidRDefault="00256689" w:rsidP="009B5AC1">
      <w:pPr>
        <w:pStyle w:val="Heading2"/>
        <w:numPr>
          <w:ilvl w:val="0"/>
          <w:numId w:val="7"/>
        </w:numPr>
        <w:rPr>
          <w:sz w:val="20"/>
          <w:lang w:val="et-EE"/>
        </w:rPr>
      </w:pPr>
      <w:r w:rsidRPr="009B5AC1">
        <w:rPr>
          <w:lang w:val="et-EE"/>
        </w:rPr>
        <w:lastRenderedPageBreak/>
        <w:t>Ühingu liikmed, ühingusse astumise, sellest lahkumise ja ühingust väljaarvamise kord</w:t>
      </w:r>
    </w:p>
    <w:p w14:paraId="79096DCE" w14:textId="77777777" w:rsidR="009B5AC1" w:rsidRPr="009B5AC1" w:rsidRDefault="00256689" w:rsidP="009B5AC1">
      <w:pPr>
        <w:pStyle w:val="ListParagraph"/>
        <w:numPr>
          <w:ilvl w:val="1"/>
          <w:numId w:val="7"/>
        </w:numPr>
        <w:jc w:val="both"/>
        <w:rPr>
          <w:lang w:val="et-EE"/>
        </w:rPr>
      </w:pPr>
      <w:r w:rsidRPr="009B5AC1">
        <w:rPr>
          <w:sz w:val="24"/>
          <w:lang w:val="et-EE"/>
        </w:rPr>
        <w:t>Ühingu liikmeskonda kuuluvad asutajaliikmed, liikmed, toetajaliikmed</w:t>
      </w:r>
      <w:r w:rsidR="009B5AC1">
        <w:rPr>
          <w:sz w:val="24"/>
          <w:lang w:val="et-EE"/>
        </w:rPr>
        <w:t xml:space="preserve"> ja auliikmed</w:t>
      </w:r>
    </w:p>
    <w:p w14:paraId="79C6636E" w14:textId="77777777" w:rsidR="009B5AC1" w:rsidRPr="009B5AC1" w:rsidRDefault="009B5AC1" w:rsidP="009B5AC1">
      <w:pPr>
        <w:pStyle w:val="ListParagraph"/>
        <w:numPr>
          <w:ilvl w:val="1"/>
          <w:numId w:val="7"/>
        </w:numPr>
        <w:jc w:val="both"/>
        <w:rPr>
          <w:lang w:val="et-EE"/>
        </w:rPr>
      </w:pPr>
      <w:r>
        <w:rPr>
          <w:sz w:val="24"/>
          <w:lang w:val="et-EE"/>
        </w:rPr>
        <w:t xml:space="preserve">Ühingu liikmeteks võivad olla </w:t>
      </w:r>
      <w:r w:rsidR="00256689" w:rsidRPr="009B5AC1">
        <w:rPr>
          <w:sz w:val="24"/>
          <w:lang w:val="et-EE"/>
        </w:rPr>
        <w:t>Eesti Kaitseväe ja Kaitseliidu tegevväelased, reservväelased ning eruväelased, Politsei- ja Piirivalveameti ning Päästeameti endised ja praegused ametnikud ning töötajad, kes on saanud vigastada teenistusülesannete täitmisel Eestis või väljaspool Eesti piire</w:t>
      </w:r>
      <w:r w:rsidRPr="009B5AC1">
        <w:rPr>
          <w:sz w:val="24"/>
          <w:lang w:val="et-EE"/>
        </w:rPr>
        <w:t>.</w:t>
      </w:r>
    </w:p>
    <w:p w14:paraId="4AE16CDE" w14:textId="77777777" w:rsidR="009B5AC1" w:rsidRPr="009B5AC1" w:rsidRDefault="00256689" w:rsidP="009B5AC1">
      <w:pPr>
        <w:pStyle w:val="ListParagraph"/>
        <w:numPr>
          <w:ilvl w:val="1"/>
          <w:numId w:val="7"/>
        </w:numPr>
        <w:jc w:val="both"/>
        <w:rPr>
          <w:lang w:val="et-EE"/>
        </w:rPr>
      </w:pPr>
      <w:r w:rsidRPr="009B5AC1">
        <w:rPr>
          <w:sz w:val="24"/>
          <w:lang w:val="et-EE"/>
        </w:rPr>
        <w:t>Liikmete vastuvõtmine toimub ühingu juhatuse otsusel. Liikmeks soovija peab esitama juhatusele vormikohase kirjaliku avalduse ja vigastust tõestava dokumendi. Otsus tehakse järgmisel juhatuse koosolekul pärast dokumentide esitamist.</w:t>
      </w:r>
    </w:p>
    <w:p w14:paraId="451A6EDE" w14:textId="77777777" w:rsidR="009B5AC1" w:rsidRPr="009B5AC1" w:rsidRDefault="00256689" w:rsidP="009B5AC1">
      <w:pPr>
        <w:pStyle w:val="ListParagraph"/>
        <w:numPr>
          <w:ilvl w:val="1"/>
          <w:numId w:val="7"/>
        </w:numPr>
        <w:jc w:val="both"/>
        <w:rPr>
          <w:lang w:val="et-EE"/>
        </w:rPr>
      </w:pPr>
      <w:r w:rsidRPr="009B5AC1">
        <w:rPr>
          <w:sz w:val="24"/>
          <w:lang w:val="et-EE"/>
        </w:rPr>
        <w:t>Liikmeskonnast lahkumine toimub:</w:t>
      </w:r>
    </w:p>
    <w:p w14:paraId="221C1BE8" w14:textId="77777777" w:rsidR="009B5AC1" w:rsidRPr="009B5AC1" w:rsidRDefault="00256689" w:rsidP="009B5AC1">
      <w:pPr>
        <w:pStyle w:val="ListParagraph"/>
        <w:numPr>
          <w:ilvl w:val="2"/>
          <w:numId w:val="7"/>
        </w:numPr>
        <w:jc w:val="both"/>
        <w:rPr>
          <w:lang w:val="et-EE"/>
        </w:rPr>
      </w:pPr>
      <w:r w:rsidRPr="009B5AC1">
        <w:rPr>
          <w:sz w:val="24"/>
          <w:lang w:val="et-EE"/>
        </w:rPr>
        <w:t>liikme kirjaliku avalduse põhjal pärast</w:t>
      </w:r>
      <w:r w:rsidR="009B5AC1">
        <w:rPr>
          <w:sz w:val="24"/>
          <w:lang w:val="et-EE"/>
        </w:rPr>
        <w:t xml:space="preserve"> kolmekuulist etteütlemist</w:t>
      </w:r>
    </w:p>
    <w:p w14:paraId="2B676448" w14:textId="77777777" w:rsidR="009B5AC1" w:rsidRPr="009B5AC1" w:rsidRDefault="00256689" w:rsidP="009B5AC1">
      <w:pPr>
        <w:pStyle w:val="ListParagraph"/>
        <w:numPr>
          <w:ilvl w:val="2"/>
          <w:numId w:val="7"/>
        </w:numPr>
        <w:jc w:val="both"/>
        <w:rPr>
          <w:lang w:val="et-EE"/>
        </w:rPr>
      </w:pPr>
      <w:r w:rsidRPr="009B5AC1">
        <w:rPr>
          <w:sz w:val="24"/>
          <w:lang w:val="et-EE"/>
        </w:rPr>
        <w:t>väljaarvamisel ühingu juhatuse otsusel. Väljaarvatavale liikmele</w:t>
      </w:r>
      <w:r w:rsidR="009B5AC1">
        <w:rPr>
          <w:sz w:val="24"/>
          <w:lang w:val="et-EE"/>
        </w:rPr>
        <w:t xml:space="preserve"> </w:t>
      </w:r>
      <w:r w:rsidRPr="009B5AC1">
        <w:rPr>
          <w:sz w:val="24"/>
          <w:lang w:val="et-EE"/>
        </w:rPr>
        <w:t>teatatakse koosolekust, kus arutatakse tema väljaarvamist, kirjalikult vähemalt 2 nädalat enne koosoleku toimumist. Väljaarvataval liikmel on õigus nimetatud koosolekul osaleda. Juhatuse poolt väljaarvatud liikmel on õigus nõuda väljaarvamise otsuse õigsuse arutamist üldkoosolekul.</w:t>
      </w:r>
    </w:p>
    <w:p w14:paraId="387EDF32" w14:textId="77777777" w:rsidR="009B5AC1" w:rsidRPr="009B5AC1" w:rsidRDefault="00256689" w:rsidP="009B5AC1">
      <w:pPr>
        <w:pStyle w:val="ListParagraph"/>
        <w:numPr>
          <w:ilvl w:val="2"/>
          <w:numId w:val="7"/>
        </w:numPr>
        <w:jc w:val="both"/>
        <w:rPr>
          <w:lang w:val="et-EE"/>
        </w:rPr>
      </w:pPr>
      <w:r w:rsidRPr="009B5AC1">
        <w:rPr>
          <w:sz w:val="24"/>
          <w:lang w:val="et-EE"/>
        </w:rPr>
        <w:t xml:space="preserve">Ühingust lahkumisel kustuvad kõik õigused ja nõudmised ühingu </w:t>
      </w:r>
      <w:r w:rsidR="00B34E9D">
        <w:rPr>
          <w:sz w:val="24"/>
          <w:lang w:val="et-EE"/>
        </w:rPr>
        <w:t>vastu</w:t>
      </w:r>
    </w:p>
    <w:p w14:paraId="76454E1D" w14:textId="77777777" w:rsidR="009B5AC1" w:rsidRPr="009B5AC1" w:rsidRDefault="00256689" w:rsidP="009B5AC1">
      <w:pPr>
        <w:pStyle w:val="ListParagraph"/>
        <w:numPr>
          <w:ilvl w:val="1"/>
          <w:numId w:val="7"/>
        </w:numPr>
        <w:jc w:val="both"/>
        <w:rPr>
          <w:lang w:val="et-EE"/>
        </w:rPr>
      </w:pPr>
      <w:r w:rsidRPr="009B5AC1">
        <w:rPr>
          <w:sz w:val="24"/>
          <w:lang w:val="et-EE"/>
        </w:rPr>
        <w:t xml:space="preserve">Liikme vastuvõtmise ja väljaarvamise otsus jõustub, </w:t>
      </w:r>
      <w:r w:rsidR="009B5AC1">
        <w:rPr>
          <w:sz w:val="24"/>
          <w:lang w:val="et-EE"/>
        </w:rPr>
        <w:t xml:space="preserve">kui otsuse poolt on </w:t>
      </w:r>
      <w:r w:rsidRPr="009B5AC1">
        <w:rPr>
          <w:sz w:val="24"/>
          <w:lang w:val="et-EE"/>
        </w:rPr>
        <w:t>vä</w:t>
      </w:r>
      <w:r w:rsidR="009B5AC1">
        <w:rPr>
          <w:sz w:val="24"/>
          <w:lang w:val="et-EE"/>
        </w:rPr>
        <w:t>hemalt  2/3 juhatuse liikmetest</w:t>
      </w:r>
    </w:p>
    <w:p w14:paraId="5BD29D47" w14:textId="77777777" w:rsidR="009B5AC1" w:rsidRPr="009B5AC1" w:rsidRDefault="00256689" w:rsidP="009B5AC1">
      <w:pPr>
        <w:pStyle w:val="ListParagraph"/>
        <w:numPr>
          <w:ilvl w:val="1"/>
          <w:numId w:val="7"/>
        </w:numPr>
        <w:jc w:val="both"/>
        <w:rPr>
          <w:lang w:val="et-EE"/>
        </w:rPr>
      </w:pPr>
      <w:r w:rsidRPr="009B5AC1">
        <w:rPr>
          <w:sz w:val="24"/>
          <w:lang w:val="et-EE"/>
        </w:rPr>
        <w:t xml:space="preserve">Ühingu liikme surma korral </w:t>
      </w:r>
      <w:r w:rsidR="009B5AC1">
        <w:rPr>
          <w:sz w:val="24"/>
          <w:lang w:val="et-EE"/>
        </w:rPr>
        <w:t>tema liikmelisus ühingus lõppeb</w:t>
      </w:r>
    </w:p>
    <w:p w14:paraId="39E8989E" w14:textId="77777777" w:rsidR="009B5AC1" w:rsidRPr="009B5AC1" w:rsidRDefault="00256689" w:rsidP="009B5AC1">
      <w:pPr>
        <w:pStyle w:val="ListParagraph"/>
        <w:numPr>
          <w:ilvl w:val="1"/>
          <w:numId w:val="7"/>
        </w:numPr>
        <w:jc w:val="both"/>
        <w:rPr>
          <w:lang w:val="et-EE"/>
        </w:rPr>
      </w:pPr>
      <w:r w:rsidRPr="009B5AC1">
        <w:rPr>
          <w:sz w:val="24"/>
          <w:lang w:val="et-EE"/>
        </w:rPr>
        <w:t>Ühing peab oma liikmete registrit, millesse kantakse ühingu liikmete ees- ja perekonnanimi, aadress ning sidevahendid ja lähedase inimese kontaktandmed</w:t>
      </w:r>
    </w:p>
    <w:p w14:paraId="2B33A77D" w14:textId="77777777" w:rsidR="009B5AC1" w:rsidRPr="009B5AC1" w:rsidRDefault="00256689" w:rsidP="009B5AC1">
      <w:pPr>
        <w:pStyle w:val="ListParagraph"/>
        <w:numPr>
          <w:ilvl w:val="1"/>
          <w:numId w:val="7"/>
        </w:numPr>
        <w:jc w:val="both"/>
        <w:rPr>
          <w:lang w:val="et-EE"/>
        </w:rPr>
      </w:pPr>
      <w:r w:rsidRPr="009B5AC1">
        <w:rPr>
          <w:sz w:val="24"/>
          <w:lang w:val="et-EE"/>
        </w:rPr>
        <w:t>Ühingu auliikmed</w:t>
      </w:r>
    </w:p>
    <w:p w14:paraId="77AD21D3" w14:textId="77777777" w:rsidR="009B5AC1" w:rsidRPr="009B5AC1" w:rsidRDefault="00256689" w:rsidP="009B5AC1">
      <w:pPr>
        <w:pStyle w:val="ListParagraph"/>
        <w:numPr>
          <w:ilvl w:val="2"/>
          <w:numId w:val="7"/>
        </w:numPr>
        <w:jc w:val="both"/>
        <w:rPr>
          <w:lang w:val="et-EE"/>
        </w:rPr>
      </w:pPr>
      <w:r w:rsidRPr="009B5AC1">
        <w:rPr>
          <w:sz w:val="24"/>
          <w:lang w:val="et-EE"/>
        </w:rPr>
        <w:t>Ühingu auliikmeteks valitakse ühingule o</w:t>
      </w:r>
      <w:r w:rsidR="009B5AC1">
        <w:rPr>
          <w:sz w:val="24"/>
          <w:lang w:val="et-EE"/>
        </w:rPr>
        <w:t>lulisi teeneid osutanud isikud.</w:t>
      </w:r>
    </w:p>
    <w:p w14:paraId="47F79D6E" w14:textId="77777777" w:rsidR="009B5AC1" w:rsidRPr="009B5AC1" w:rsidRDefault="00256689" w:rsidP="009B5AC1">
      <w:pPr>
        <w:pStyle w:val="ListParagraph"/>
        <w:numPr>
          <w:ilvl w:val="2"/>
          <w:numId w:val="7"/>
        </w:numPr>
        <w:jc w:val="both"/>
        <w:rPr>
          <w:lang w:val="et-EE"/>
        </w:rPr>
      </w:pPr>
      <w:r w:rsidRPr="009B5AC1">
        <w:rPr>
          <w:sz w:val="24"/>
          <w:lang w:val="et-EE"/>
        </w:rPr>
        <w:t xml:space="preserve">Auliikmeks valimise ettepanekuid võivad kirjalikult teha kõik ühingu </w:t>
      </w:r>
      <w:r w:rsidRPr="009B5AC1">
        <w:rPr>
          <w:sz w:val="24"/>
          <w:lang w:val="et-EE"/>
        </w:rPr>
        <w:tab/>
        <w:t xml:space="preserve">liikmed, esitades selle ühingu juhatusele. Juhatus on kohustatud ettepaneku </w:t>
      </w:r>
      <w:r w:rsidRPr="009B5AC1">
        <w:rPr>
          <w:sz w:val="24"/>
          <w:lang w:val="et-EE"/>
        </w:rPr>
        <w:tab/>
        <w:t>esitama arutami</w:t>
      </w:r>
      <w:r w:rsidR="009B5AC1">
        <w:rPr>
          <w:sz w:val="24"/>
          <w:lang w:val="et-EE"/>
        </w:rPr>
        <w:t>seks järgmisele üldkoosolekule.</w:t>
      </w:r>
    </w:p>
    <w:p w14:paraId="015F4F85" w14:textId="77777777" w:rsidR="009B5AC1" w:rsidRPr="009B5AC1" w:rsidRDefault="00256689" w:rsidP="009B5AC1">
      <w:pPr>
        <w:pStyle w:val="ListParagraph"/>
        <w:numPr>
          <w:ilvl w:val="2"/>
          <w:numId w:val="7"/>
        </w:numPr>
        <w:jc w:val="both"/>
        <w:rPr>
          <w:lang w:val="et-EE"/>
        </w:rPr>
      </w:pPr>
      <w:r w:rsidRPr="009B5AC1">
        <w:rPr>
          <w:sz w:val="24"/>
          <w:lang w:val="et-EE"/>
        </w:rPr>
        <w:t xml:space="preserve">Auliikme valib üldkoosolek </w:t>
      </w:r>
      <w:r w:rsidRPr="009B5AC1">
        <w:rPr>
          <w:sz w:val="24"/>
          <w:lang w:val="et-EE"/>
        </w:rPr>
        <w:tab/>
        <w:t>lahtisel hääletamisel</w:t>
      </w:r>
      <w:r w:rsidR="009B5AC1">
        <w:rPr>
          <w:sz w:val="24"/>
          <w:lang w:val="et-EE"/>
        </w:rPr>
        <w:t xml:space="preserve"> osavõtjate 2/3 häälteenamusega</w:t>
      </w:r>
    </w:p>
    <w:p w14:paraId="407A4A87" w14:textId="77777777" w:rsidR="009B5AC1" w:rsidRPr="009B5AC1" w:rsidRDefault="00256689" w:rsidP="009B5AC1">
      <w:pPr>
        <w:pStyle w:val="ListParagraph"/>
        <w:numPr>
          <w:ilvl w:val="2"/>
          <w:numId w:val="7"/>
        </w:numPr>
        <w:jc w:val="both"/>
        <w:rPr>
          <w:lang w:val="et-EE"/>
        </w:rPr>
      </w:pPr>
      <w:r w:rsidRPr="009B5AC1">
        <w:rPr>
          <w:sz w:val="24"/>
          <w:lang w:val="et-EE"/>
        </w:rPr>
        <w:t>Kui auliige ei olnud varem ühingu liige, loetakse ta ka ühingu liikme</w:t>
      </w:r>
      <w:r w:rsidR="009B5AC1">
        <w:rPr>
          <w:sz w:val="24"/>
          <w:lang w:val="et-EE"/>
        </w:rPr>
        <w:t xml:space="preserve">ks </w:t>
      </w:r>
      <w:r w:rsidR="009B5AC1">
        <w:rPr>
          <w:sz w:val="24"/>
          <w:lang w:val="et-EE"/>
        </w:rPr>
        <w:tab/>
        <w:t>auliikmeks valimise hetkest</w:t>
      </w:r>
    </w:p>
    <w:p w14:paraId="2E89F323" w14:textId="77777777" w:rsidR="009B5AC1" w:rsidRPr="009B5AC1" w:rsidRDefault="00256689" w:rsidP="009B5AC1">
      <w:pPr>
        <w:pStyle w:val="ListParagraph"/>
        <w:numPr>
          <w:ilvl w:val="2"/>
          <w:numId w:val="7"/>
        </w:numPr>
        <w:jc w:val="both"/>
        <w:rPr>
          <w:lang w:val="et-EE"/>
        </w:rPr>
      </w:pPr>
      <w:r w:rsidRPr="009B5AC1">
        <w:rPr>
          <w:sz w:val="24"/>
          <w:lang w:val="et-EE"/>
        </w:rPr>
        <w:t>Auliige saab diplomi, teda informeeritakse pidevalt ühingu tegevusest</w:t>
      </w:r>
    </w:p>
    <w:p w14:paraId="7D415FB3" w14:textId="77777777" w:rsidR="009B5AC1" w:rsidRPr="009B5AC1" w:rsidRDefault="00256689" w:rsidP="009B5AC1">
      <w:pPr>
        <w:pStyle w:val="ListParagraph"/>
        <w:numPr>
          <w:ilvl w:val="2"/>
          <w:numId w:val="7"/>
        </w:numPr>
        <w:jc w:val="both"/>
        <w:rPr>
          <w:lang w:val="et-EE"/>
        </w:rPr>
      </w:pPr>
      <w:r w:rsidRPr="009B5AC1">
        <w:rPr>
          <w:sz w:val="24"/>
          <w:lang w:val="et-EE"/>
        </w:rPr>
        <w:t>Auliige vabastatakse liikmemaksust ning ühingu ürit</w:t>
      </w:r>
      <w:r w:rsidR="009B5AC1">
        <w:rPr>
          <w:sz w:val="24"/>
          <w:lang w:val="et-EE"/>
        </w:rPr>
        <w:t>ustega seotud kulude kandmisest</w:t>
      </w:r>
    </w:p>
    <w:p w14:paraId="50015C00" w14:textId="77777777" w:rsidR="009B5AC1" w:rsidRPr="009B5AC1" w:rsidRDefault="00256689" w:rsidP="009B5AC1">
      <w:pPr>
        <w:pStyle w:val="ListParagraph"/>
        <w:numPr>
          <w:ilvl w:val="1"/>
          <w:numId w:val="7"/>
        </w:numPr>
        <w:jc w:val="both"/>
        <w:rPr>
          <w:lang w:val="et-EE"/>
        </w:rPr>
      </w:pPr>
      <w:r w:rsidRPr="009B5AC1">
        <w:rPr>
          <w:sz w:val="24"/>
          <w:lang w:val="et-EE"/>
        </w:rPr>
        <w:t>Ühingu toetajaliikmed</w:t>
      </w:r>
    </w:p>
    <w:p w14:paraId="5F333D25" w14:textId="77777777" w:rsidR="00103AC1" w:rsidRPr="00103AC1" w:rsidRDefault="00256689" w:rsidP="00103AC1">
      <w:pPr>
        <w:pStyle w:val="ListParagraph"/>
        <w:numPr>
          <w:ilvl w:val="2"/>
          <w:numId w:val="7"/>
        </w:numPr>
        <w:jc w:val="both"/>
        <w:rPr>
          <w:lang w:val="et-EE"/>
        </w:rPr>
      </w:pPr>
      <w:r w:rsidRPr="009B5AC1">
        <w:rPr>
          <w:sz w:val="24"/>
          <w:lang w:val="et-EE"/>
        </w:rPr>
        <w:t>Ühingu toetajaliikmeks saavad astuda isikud, kes soovivad pakkuda ühingule materiaalset ja mittemateriaalset tuge ühingu eesmärkide saavutamisel</w:t>
      </w:r>
    </w:p>
    <w:p w14:paraId="4BBDA9C7" w14:textId="77777777" w:rsidR="00103AC1" w:rsidRPr="00103AC1" w:rsidRDefault="00256689" w:rsidP="00103AC1">
      <w:pPr>
        <w:pStyle w:val="ListParagraph"/>
        <w:numPr>
          <w:ilvl w:val="2"/>
          <w:numId w:val="7"/>
        </w:numPr>
        <w:jc w:val="both"/>
        <w:rPr>
          <w:lang w:val="et-EE"/>
        </w:rPr>
      </w:pPr>
      <w:r w:rsidRPr="00103AC1">
        <w:rPr>
          <w:sz w:val="24"/>
          <w:lang w:val="et-EE"/>
        </w:rPr>
        <w:t>Toetajaliikmeks saamiseks tuleb soovijal esitada kirjalik avaldus ühingu juhatusele. Toetajaliikme kinnitab ühingu juhatus, kui otsuse poolt on v</w:t>
      </w:r>
      <w:r w:rsidR="00103AC1">
        <w:rPr>
          <w:sz w:val="24"/>
          <w:lang w:val="et-EE"/>
        </w:rPr>
        <w:t>ähemalt 2/3 juhatuse liikmetest</w:t>
      </w:r>
    </w:p>
    <w:p w14:paraId="4627225E" w14:textId="77777777" w:rsidR="00103AC1" w:rsidRPr="00103AC1" w:rsidRDefault="00256689" w:rsidP="00103AC1">
      <w:pPr>
        <w:pStyle w:val="ListParagraph"/>
        <w:numPr>
          <w:ilvl w:val="2"/>
          <w:numId w:val="7"/>
        </w:numPr>
        <w:jc w:val="both"/>
        <w:rPr>
          <w:lang w:val="et-EE"/>
        </w:rPr>
      </w:pPr>
      <w:r w:rsidRPr="00103AC1">
        <w:rPr>
          <w:sz w:val="24"/>
          <w:lang w:val="et-EE"/>
        </w:rPr>
        <w:t>Toetajaliikmel on õigus esineda sõnavõtuga</w:t>
      </w:r>
      <w:r w:rsidR="00B34E9D">
        <w:rPr>
          <w:sz w:val="24"/>
          <w:lang w:val="et-EE"/>
        </w:rPr>
        <w:t xml:space="preserve"> ühingu üldkoosolekul</w:t>
      </w:r>
    </w:p>
    <w:p w14:paraId="665E3947" w14:textId="77777777" w:rsidR="00103AC1" w:rsidRPr="00103AC1" w:rsidRDefault="00256689" w:rsidP="00103AC1">
      <w:pPr>
        <w:pStyle w:val="ListParagraph"/>
        <w:numPr>
          <w:ilvl w:val="2"/>
          <w:numId w:val="7"/>
        </w:numPr>
        <w:jc w:val="both"/>
        <w:rPr>
          <w:lang w:val="et-EE"/>
        </w:rPr>
      </w:pPr>
      <w:r w:rsidRPr="00103AC1">
        <w:rPr>
          <w:sz w:val="24"/>
          <w:lang w:val="et-EE"/>
        </w:rPr>
        <w:t xml:space="preserve">Toetajaliikmel </w:t>
      </w:r>
      <w:r w:rsidR="00103AC1">
        <w:rPr>
          <w:sz w:val="24"/>
          <w:lang w:val="et-EE"/>
        </w:rPr>
        <w:t>puudub hääleõigus üldkoosolekul</w:t>
      </w:r>
    </w:p>
    <w:p w14:paraId="47C83D6C" w14:textId="77777777" w:rsidR="00256689" w:rsidRPr="00103AC1" w:rsidRDefault="00256689" w:rsidP="00103AC1">
      <w:pPr>
        <w:pStyle w:val="ListParagraph"/>
        <w:numPr>
          <w:ilvl w:val="2"/>
          <w:numId w:val="7"/>
        </w:numPr>
        <w:jc w:val="both"/>
        <w:rPr>
          <w:lang w:val="et-EE"/>
        </w:rPr>
      </w:pPr>
      <w:r w:rsidRPr="00103AC1">
        <w:rPr>
          <w:sz w:val="24"/>
          <w:lang w:val="et-EE"/>
        </w:rPr>
        <w:t>Toetajaliikme liikmelisus lõppeb toetajaliikme omal soovil avalduse esitamisega ühingu juhatusele või juhatusele otsusel</w:t>
      </w:r>
    </w:p>
    <w:p w14:paraId="67E92FE6" w14:textId="77777777" w:rsidR="00256689" w:rsidRDefault="00256689" w:rsidP="00256689">
      <w:pPr>
        <w:jc w:val="both"/>
        <w:outlineLvl w:val="0"/>
        <w:rPr>
          <w:b/>
          <w:i/>
          <w:sz w:val="24"/>
          <w:u w:val="single"/>
          <w:lang w:val="et-EE"/>
        </w:rPr>
      </w:pPr>
    </w:p>
    <w:p w14:paraId="77DF7852" w14:textId="77777777" w:rsidR="00103AC1" w:rsidRDefault="00256689" w:rsidP="00103AC1">
      <w:pPr>
        <w:pStyle w:val="Heading2"/>
        <w:numPr>
          <w:ilvl w:val="0"/>
          <w:numId w:val="7"/>
        </w:numPr>
        <w:rPr>
          <w:lang w:val="et-EE"/>
        </w:rPr>
      </w:pPr>
      <w:r w:rsidRPr="00103AC1">
        <w:rPr>
          <w:lang w:val="et-EE"/>
        </w:rPr>
        <w:lastRenderedPageBreak/>
        <w:t>Ühingu liikme õigused, kohustused ja vastutus</w:t>
      </w:r>
    </w:p>
    <w:p w14:paraId="5317E5F6" w14:textId="77777777" w:rsidR="00103AC1" w:rsidRPr="00103AC1" w:rsidRDefault="00256689" w:rsidP="00103AC1">
      <w:pPr>
        <w:pStyle w:val="ListParagraph"/>
        <w:numPr>
          <w:ilvl w:val="1"/>
          <w:numId w:val="7"/>
        </w:numPr>
        <w:jc w:val="both"/>
        <w:outlineLvl w:val="0"/>
        <w:rPr>
          <w:b/>
          <w:i/>
          <w:sz w:val="24"/>
          <w:u w:val="single"/>
          <w:lang w:val="et-EE"/>
        </w:rPr>
      </w:pPr>
      <w:r w:rsidRPr="00103AC1">
        <w:rPr>
          <w:sz w:val="24"/>
          <w:lang w:val="et-EE"/>
        </w:rPr>
        <w:t>Ühingu liikmel on õigus:</w:t>
      </w:r>
    </w:p>
    <w:p w14:paraId="56DDF817" w14:textId="77777777" w:rsidR="00103AC1" w:rsidRPr="00103AC1" w:rsidRDefault="00256689" w:rsidP="00103AC1">
      <w:pPr>
        <w:pStyle w:val="ListParagraph"/>
        <w:numPr>
          <w:ilvl w:val="2"/>
          <w:numId w:val="7"/>
        </w:numPr>
        <w:jc w:val="both"/>
        <w:outlineLvl w:val="0"/>
        <w:rPr>
          <w:b/>
          <w:i/>
          <w:sz w:val="24"/>
          <w:u w:val="single"/>
          <w:lang w:val="et-EE"/>
        </w:rPr>
      </w:pPr>
      <w:r w:rsidRPr="00103AC1">
        <w:rPr>
          <w:sz w:val="24"/>
          <w:lang w:val="et-EE"/>
        </w:rPr>
        <w:t>osaleda hääleõigusega ühingu üldkoosolekul</w:t>
      </w:r>
    </w:p>
    <w:p w14:paraId="1C836F83" w14:textId="77777777" w:rsidR="00103AC1" w:rsidRPr="00103AC1" w:rsidRDefault="00256689" w:rsidP="00103AC1">
      <w:pPr>
        <w:pStyle w:val="ListParagraph"/>
        <w:numPr>
          <w:ilvl w:val="2"/>
          <w:numId w:val="7"/>
        </w:numPr>
        <w:jc w:val="both"/>
        <w:outlineLvl w:val="0"/>
        <w:rPr>
          <w:b/>
          <w:i/>
          <w:sz w:val="24"/>
          <w:u w:val="single"/>
          <w:lang w:val="et-EE"/>
        </w:rPr>
      </w:pPr>
      <w:r w:rsidRPr="00103AC1">
        <w:rPr>
          <w:sz w:val="24"/>
          <w:lang w:val="et-EE"/>
        </w:rPr>
        <w:t xml:space="preserve">valida ja olla valitud ühingu juhatuse, revisjonikomisjoni ja muude  organite </w:t>
      </w:r>
      <w:r w:rsidR="00103AC1">
        <w:rPr>
          <w:sz w:val="24"/>
          <w:lang w:val="et-EE"/>
        </w:rPr>
        <w:t>liikmeks</w:t>
      </w:r>
    </w:p>
    <w:p w14:paraId="7959B04E" w14:textId="77777777" w:rsidR="00103AC1" w:rsidRPr="00103AC1" w:rsidRDefault="00256689" w:rsidP="00103AC1">
      <w:pPr>
        <w:pStyle w:val="ListParagraph"/>
        <w:numPr>
          <w:ilvl w:val="2"/>
          <w:numId w:val="7"/>
        </w:numPr>
        <w:jc w:val="both"/>
        <w:outlineLvl w:val="0"/>
        <w:rPr>
          <w:b/>
          <w:i/>
          <w:sz w:val="24"/>
          <w:u w:val="single"/>
          <w:lang w:val="et-EE"/>
        </w:rPr>
      </w:pPr>
      <w:r w:rsidRPr="00103AC1">
        <w:rPr>
          <w:sz w:val="24"/>
          <w:lang w:val="et-EE"/>
        </w:rPr>
        <w:t xml:space="preserve">saada ühingu juhatuselt ja muudelt organitelt teavet ühingu tegevuse </w:t>
      </w:r>
      <w:r w:rsidRPr="00103AC1">
        <w:rPr>
          <w:sz w:val="24"/>
          <w:lang w:val="et-EE"/>
        </w:rPr>
        <w:tab/>
        <w:t>kohta</w:t>
      </w:r>
    </w:p>
    <w:p w14:paraId="00CD97A0" w14:textId="77777777" w:rsidR="00103AC1" w:rsidRPr="00103AC1" w:rsidRDefault="00256689" w:rsidP="00103AC1">
      <w:pPr>
        <w:pStyle w:val="ListParagraph"/>
        <w:numPr>
          <w:ilvl w:val="2"/>
          <w:numId w:val="7"/>
        </w:numPr>
        <w:jc w:val="both"/>
        <w:outlineLvl w:val="0"/>
        <w:rPr>
          <w:b/>
          <w:i/>
          <w:sz w:val="24"/>
          <w:u w:val="single"/>
          <w:lang w:val="et-EE"/>
        </w:rPr>
      </w:pPr>
      <w:r w:rsidRPr="00103AC1">
        <w:rPr>
          <w:sz w:val="24"/>
          <w:lang w:val="et-EE"/>
        </w:rPr>
        <w:t>võtta osa kõigist ühingu po</w:t>
      </w:r>
      <w:r w:rsidR="00103AC1">
        <w:rPr>
          <w:sz w:val="24"/>
          <w:lang w:val="et-EE"/>
        </w:rPr>
        <w:t>olt korraldatavatest üritustest</w:t>
      </w:r>
    </w:p>
    <w:p w14:paraId="6A3E8F31" w14:textId="77777777" w:rsidR="00103AC1" w:rsidRPr="00103AC1" w:rsidRDefault="00103AC1" w:rsidP="00256689">
      <w:pPr>
        <w:pStyle w:val="ListParagraph"/>
        <w:numPr>
          <w:ilvl w:val="2"/>
          <w:numId w:val="7"/>
        </w:numPr>
        <w:jc w:val="both"/>
        <w:outlineLvl w:val="0"/>
        <w:rPr>
          <w:b/>
          <w:i/>
          <w:sz w:val="24"/>
          <w:u w:val="single"/>
          <w:lang w:val="et-EE"/>
        </w:rPr>
      </w:pPr>
      <w:r>
        <w:rPr>
          <w:sz w:val="24"/>
          <w:lang w:val="et-EE"/>
        </w:rPr>
        <w:t>astuda ühingust välja</w:t>
      </w:r>
    </w:p>
    <w:p w14:paraId="7D08423C" w14:textId="77777777" w:rsidR="00103AC1" w:rsidRPr="00103AC1" w:rsidRDefault="00103AC1" w:rsidP="00103AC1">
      <w:pPr>
        <w:pStyle w:val="ListParagraph"/>
        <w:ind w:left="1224"/>
        <w:jc w:val="both"/>
        <w:outlineLvl w:val="0"/>
        <w:rPr>
          <w:b/>
          <w:i/>
          <w:sz w:val="24"/>
          <w:u w:val="single"/>
          <w:lang w:val="et-EE"/>
        </w:rPr>
      </w:pPr>
    </w:p>
    <w:p w14:paraId="40E1F1A1" w14:textId="77777777" w:rsidR="00103AC1" w:rsidRPr="00103AC1" w:rsidRDefault="00256689" w:rsidP="00103AC1">
      <w:pPr>
        <w:pStyle w:val="ListParagraph"/>
        <w:numPr>
          <w:ilvl w:val="1"/>
          <w:numId w:val="7"/>
        </w:numPr>
        <w:jc w:val="both"/>
        <w:outlineLvl w:val="0"/>
        <w:rPr>
          <w:b/>
          <w:i/>
          <w:sz w:val="24"/>
          <w:u w:val="single"/>
          <w:lang w:val="et-EE"/>
        </w:rPr>
      </w:pPr>
      <w:r w:rsidRPr="00103AC1">
        <w:rPr>
          <w:sz w:val="24"/>
          <w:lang w:val="et-EE"/>
        </w:rPr>
        <w:t>Ühingu liige on kohustatud:</w:t>
      </w:r>
    </w:p>
    <w:p w14:paraId="36FF94D1" w14:textId="77777777" w:rsidR="00103AC1" w:rsidRPr="00103AC1" w:rsidRDefault="00256689" w:rsidP="00103AC1">
      <w:pPr>
        <w:pStyle w:val="ListParagraph"/>
        <w:numPr>
          <w:ilvl w:val="2"/>
          <w:numId w:val="7"/>
        </w:numPr>
        <w:jc w:val="both"/>
        <w:outlineLvl w:val="0"/>
        <w:rPr>
          <w:b/>
          <w:i/>
          <w:sz w:val="24"/>
          <w:u w:val="single"/>
          <w:lang w:val="et-EE"/>
        </w:rPr>
      </w:pPr>
      <w:r w:rsidRPr="00103AC1">
        <w:rPr>
          <w:sz w:val="24"/>
          <w:lang w:val="et-EE"/>
        </w:rPr>
        <w:t xml:space="preserve">järgima ühingu tegevuses osalemisel põhikirja ja ühingu organite </w:t>
      </w:r>
      <w:r w:rsidRPr="00103AC1">
        <w:rPr>
          <w:sz w:val="24"/>
          <w:lang w:val="et-EE"/>
        </w:rPr>
        <w:tab/>
        <w:t>otsuseid</w:t>
      </w:r>
    </w:p>
    <w:p w14:paraId="05FCDBEA" w14:textId="77777777" w:rsidR="00103AC1" w:rsidRPr="00103AC1" w:rsidRDefault="00256689" w:rsidP="00103AC1">
      <w:pPr>
        <w:pStyle w:val="ListParagraph"/>
        <w:numPr>
          <w:ilvl w:val="2"/>
          <w:numId w:val="7"/>
        </w:numPr>
        <w:jc w:val="both"/>
        <w:outlineLvl w:val="0"/>
        <w:rPr>
          <w:b/>
          <w:i/>
          <w:sz w:val="24"/>
          <w:u w:val="single"/>
          <w:lang w:val="et-EE"/>
        </w:rPr>
      </w:pPr>
      <w:r w:rsidRPr="00103AC1">
        <w:rPr>
          <w:sz w:val="24"/>
          <w:lang w:val="et-EE"/>
        </w:rPr>
        <w:t>tasuma ühingu liikmete üldkoosoleku poolt määratud suuruses ja tähtaegadeks ühingu liikmemaksu</w:t>
      </w:r>
    </w:p>
    <w:p w14:paraId="508D4625" w14:textId="77777777" w:rsidR="00103AC1" w:rsidRPr="00103AC1" w:rsidRDefault="00256689" w:rsidP="00103AC1">
      <w:pPr>
        <w:pStyle w:val="ListParagraph"/>
        <w:numPr>
          <w:ilvl w:val="2"/>
          <w:numId w:val="7"/>
        </w:numPr>
        <w:jc w:val="both"/>
        <w:outlineLvl w:val="0"/>
        <w:rPr>
          <w:b/>
          <w:i/>
          <w:sz w:val="24"/>
          <w:u w:val="single"/>
          <w:lang w:val="et-EE"/>
        </w:rPr>
      </w:pPr>
      <w:r w:rsidRPr="00103AC1">
        <w:rPr>
          <w:sz w:val="24"/>
          <w:lang w:val="et-EE"/>
        </w:rPr>
        <w:t>teatama ühingu juhatusele ühingu liikmete arvestuse pidamiseks oma elukoha ja aadressi ning isikukoodi ning teatama uued andmed hiljemalt kahe kuu jooksul pärast nende muutumist</w:t>
      </w:r>
    </w:p>
    <w:p w14:paraId="56C8E4BD" w14:textId="77777777" w:rsidR="00103AC1" w:rsidRPr="00103AC1" w:rsidRDefault="00256689" w:rsidP="00256689">
      <w:pPr>
        <w:pStyle w:val="ListParagraph"/>
        <w:numPr>
          <w:ilvl w:val="2"/>
          <w:numId w:val="7"/>
        </w:numPr>
        <w:jc w:val="both"/>
        <w:outlineLvl w:val="0"/>
        <w:rPr>
          <w:b/>
          <w:i/>
          <w:sz w:val="24"/>
          <w:u w:val="single"/>
          <w:lang w:val="et-EE"/>
        </w:rPr>
      </w:pPr>
      <w:r w:rsidRPr="00103AC1">
        <w:rPr>
          <w:sz w:val="24"/>
          <w:lang w:val="et-EE"/>
        </w:rPr>
        <w:t>võtma osa ühingu tegevusest ja kaasa aitama ühingu põhik</w:t>
      </w:r>
      <w:r w:rsidR="00103AC1">
        <w:rPr>
          <w:sz w:val="24"/>
          <w:lang w:val="et-EE"/>
        </w:rPr>
        <w:t>irjaliste ülesannete täitmisele</w:t>
      </w:r>
    </w:p>
    <w:p w14:paraId="73FC04B1" w14:textId="77777777" w:rsidR="00B34E9D" w:rsidRPr="00B34E9D" w:rsidRDefault="00256689" w:rsidP="00103AC1">
      <w:pPr>
        <w:pStyle w:val="ListParagraph"/>
        <w:numPr>
          <w:ilvl w:val="1"/>
          <w:numId w:val="7"/>
        </w:numPr>
        <w:jc w:val="both"/>
        <w:outlineLvl w:val="0"/>
        <w:rPr>
          <w:b/>
          <w:i/>
          <w:sz w:val="24"/>
          <w:u w:val="single"/>
          <w:lang w:val="et-EE"/>
        </w:rPr>
      </w:pPr>
      <w:r w:rsidRPr="00103AC1">
        <w:rPr>
          <w:sz w:val="24"/>
          <w:lang w:val="et-EE"/>
        </w:rPr>
        <w:t>Ühingu liige ei kanna varalist vastutust üh</w:t>
      </w:r>
      <w:r w:rsidR="00B34E9D">
        <w:rPr>
          <w:sz w:val="24"/>
          <w:lang w:val="et-EE"/>
        </w:rPr>
        <w:t>ingu varaliste kohustuste eest</w:t>
      </w:r>
    </w:p>
    <w:p w14:paraId="264CF8EE" w14:textId="77777777" w:rsidR="00256689" w:rsidRPr="00103AC1" w:rsidRDefault="00256689" w:rsidP="00103AC1">
      <w:pPr>
        <w:pStyle w:val="ListParagraph"/>
        <w:numPr>
          <w:ilvl w:val="1"/>
          <w:numId w:val="7"/>
        </w:numPr>
        <w:jc w:val="both"/>
        <w:outlineLvl w:val="0"/>
        <w:rPr>
          <w:b/>
          <w:i/>
          <w:sz w:val="24"/>
          <w:u w:val="single"/>
          <w:lang w:val="et-EE"/>
        </w:rPr>
      </w:pPr>
      <w:r w:rsidRPr="00103AC1">
        <w:rPr>
          <w:sz w:val="24"/>
          <w:lang w:val="et-EE"/>
        </w:rPr>
        <w:t>Ühing ei kanna varalist vastutust oma lii</w:t>
      </w:r>
      <w:r w:rsidR="00B34E9D">
        <w:rPr>
          <w:sz w:val="24"/>
          <w:lang w:val="et-EE"/>
        </w:rPr>
        <w:t>kmete varaliste kohustuste eest</w:t>
      </w:r>
    </w:p>
    <w:p w14:paraId="71F69B66" w14:textId="77777777" w:rsidR="00103AC1" w:rsidRDefault="00103AC1" w:rsidP="00256689">
      <w:pPr>
        <w:jc w:val="both"/>
        <w:outlineLvl w:val="0"/>
        <w:rPr>
          <w:b/>
          <w:i/>
          <w:sz w:val="24"/>
          <w:u w:val="single"/>
          <w:lang w:val="et-EE"/>
        </w:rPr>
      </w:pPr>
    </w:p>
    <w:p w14:paraId="1CB48933" w14:textId="77777777" w:rsidR="00103AC1" w:rsidRDefault="00103AC1" w:rsidP="00256689">
      <w:pPr>
        <w:jc w:val="both"/>
        <w:outlineLvl w:val="0"/>
        <w:rPr>
          <w:b/>
          <w:i/>
          <w:sz w:val="24"/>
          <w:u w:val="single"/>
          <w:lang w:val="et-EE"/>
        </w:rPr>
      </w:pPr>
    </w:p>
    <w:p w14:paraId="550027CB" w14:textId="77777777" w:rsidR="00103AC1" w:rsidRDefault="00256689" w:rsidP="00103AC1">
      <w:pPr>
        <w:pStyle w:val="Heading2"/>
        <w:numPr>
          <w:ilvl w:val="0"/>
          <w:numId w:val="7"/>
        </w:numPr>
        <w:rPr>
          <w:lang w:val="et-EE"/>
        </w:rPr>
      </w:pPr>
      <w:r w:rsidRPr="00103AC1">
        <w:rPr>
          <w:lang w:val="et-EE"/>
        </w:rPr>
        <w:t>Üldkoosolek</w:t>
      </w:r>
    </w:p>
    <w:p w14:paraId="02036E6B" w14:textId="77777777" w:rsidR="00103AC1" w:rsidRPr="00103AC1" w:rsidRDefault="00256689" w:rsidP="00103AC1">
      <w:pPr>
        <w:pStyle w:val="ListParagraph"/>
        <w:numPr>
          <w:ilvl w:val="1"/>
          <w:numId w:val="7"/>
        </w:numPr>
        <w:jc w:val="both"/>
        <w:outlineLvl w:val="0"/>
        <w:rPr>
          <w:b/>
          <w:i/>
          <w:sz w:val="24"/>
          <w:u w:val="single"/>
          <w:lang w:val="et-EE"/>
        </w:rPr>
      </w:pPr>
      <w:r w:rsidRPr="00103AC1">
        <w:rPr>
          <w:sz w:val="24"/>
          <w:lang w:val="et-EE"/>
        </w:rPr>
        <w:t>Ühingu kõrgeimaks organiks on ühingu liikmete üldkoosolek, kus igal ühingu liikmel on üks hääl. Üldkoosolek kutsutakse kokku üks kord aastas.</w:t>
      </w:r>
    </w:p>
    <w:p w14:paraId="58AF9FEA" w14:textId="77777777" w:rsidR="00103AC1" w:rsidRPr="00103AC1" w:rsidRDefault="00256689" w:rsidP="00103AC1">
      <w:pPr>
        <w:pStyle w:val="ListParagraph"/>
        <w:numPr>
          <w:ilvl w:val="1"/>
          <w:numId w:val="7"/>
        </w:numPr>
        <w:jc w:val="both"/>
        <w:outlineLvl w:val="0"/>
        <w:rPr>
          <w:b/>
          <w:i/>
          <w:sz w:val="24"/>
          <w:u w:val="single"/>
          <w:lang w:val="et-EE"/>
        </w:rPr>
      </w:pPr>
      <w:r w:rsidRPr="00103AC1">
        <w:rPr>
          <w:sz w:val="24"/>
          <w:lang w:val="et-EE"/>
        </w:rPr>
        <w:t>Ühingu üldkoosoleku kutsub kokku juhatus. Kutsed peavad olema lähetatud vähemalt 14 päeva enne koosoleku algust kõikidele liikmetele ja peavad sisaldama andmeid koosoleku päevakorra</w:t>
      </w:r>
      <w:r w:rsidR="00103AC1">
        <w:rPr>
          <w:sz w:val="24"/>
          <w:lang w:val="et-EE"/>
        </w:rPr>
        <w:t>, aja ja koha kohta.</w:t>
      </w:r>
    </w:p>
    <w:p w14:paraId="6496B1D2" w14:textId="77777777" w:rsidR="00103AC1" w:rsidRPr="00103AC1" w:rsidRDefault="00256689" w:rsidP="00103AC1">
      <w:pPr>
        <w:pStyle w:val="ListParagraph"/>
        <w:numPr>
          <w:ilvl w:val="1"/>
          <w:numId w:val="7"/>
        </w:numPr>
        <w:jc w:val="both"/>
        <w:outlineLvl w:val="0"/>
        <w:rPr>
          <w:b/>
          <w:i/>
          <w:sz w:val="24"/>
          <w:u w:val="single"/>
          <w:lang w:val="et-EE"/>
        </w:rPr>
      </w:pPr>
      <w:r w:rsidRPr="00103AC1">
        <w:rPr>
          <w:sz w:val="24"/>
          <w:lang w:val="et-EE"/>
        </w:rPr>
        <w:t>Ühingu liikmete üldkoosoleku käik ja vastuvõetud otsused kantakse koosoleku protokolli, millesse kantakse ühingu nimi ja asukoht, koosoleku toimumise aeg ja koht, koosoleku juhataja ja protokollija nimed, koosoleku päevakord, vastuvõetud otsused koos hääletamistulemustega, otsuse suhtes eriarvamusele jäänud liikme nõudel tema eriarvamuse sisu. Koosoleku protokolli lahutamatuks lisaks on ühingu liikmete nimekiri koosolekul osalenud liikmete allkirjadega. Üldkoosoleku protokollile ja liikmete nimekirjale kirjutavad alla koosoleku juhataja ja protokollija, kelle valib üldkoosolek.</w:t>
      </w:r>
    </w:p>
    <w:p w14:paraId="04309FA8" w14:textId="77777777" w:rsidR="00103AC1" w:rsidRPr="00103AC1" w:rsidRDefault="00256689" w:rsidP="00103AC1">
      <w:pPr>
        <w:pStyle w:val="ListParagraph"/>
        <w:numPr>
          <w:ilvl w:val="1"/>
          <w:numId w:val="7"/>
        </w:numPr>
        <w:jc w:val="both"/>
        <w:outlineLvl w:val="0"/>
        <w:rPr>
          <w:b/>
          <w:i/>
          <w:sz w:val="24"/>
          <w:u w:val="single"/>
          <w:lang w:val="et-EE"/>
        </w:rPr>
      </w:pPr>
      <w:r w:rsidRPr="00103AC1">
        <w:rPr>
          <w:sz w:val="24"/>
          <w:lang w:val="et-EE"/>
        </w:rPr>
        <w:t>Otsused tehakse, kui see pole seaduse või üldkoosolekuga teisiti määratud, lahtisel hääletusel koosolevate liikmete lihthäälteenamusega. Ühingu põhikirja muutmise otsus on vastu võetud, kui selle poolt on hääletanud vähemalt 2/3 üldkoosolekust osalenud liikmetest.</w:t>
      </w:r>
    </w:p>
    <w:p w14:paraId="5869A5C1" w14:textId="77777777" w:rsidR="00103AC1" w:rsidRPr="00103AC1" w:rsidRDefault="00256689" w:rsidP="00103AC1">
      <w:pPr>
        <w:pStyle w:val="ListParagraph"/>
        <w:numPr>
          <w:ilvl w:val="1"/>
          <w:numId w:val="7"/>
        </w:numPr>
        <w:jc w:val="both"/>
        <w:outlineLvl w:val="0"/>
        <w:rPr>
          <w:b/>
          <w:i/>
          <w:sz w:val="24"/>
          <w:u w:val="single"/>
          <w:lang w:val="et-EE"/>
        </w:rPr>
      </w:pPr>
      <w:r w:rsidRPr="00103AC1">
        <w:rPr>
          <w:sz w:val="24"/>
          <w:lang w:val="et-EE"/>
        </w:rPr>
        <w:t>Üldkoosolek on otsustusvõimeline, kui ta on kokku kutsutud põhikirjas määratud korras ja selles osaleb või on esindatud vähemalt 10% liikmeskonnast.</w:t>
      </w:r>
    </w:p>
    <w:p w14:paraId="6808C004" w14:textId="77777777" w:rsidR="00103AC1" w:rsidRPr="00103AC1" w:rsidRDefault="00256689" w:rsidP="00103AC1">
      <w:pPr>
        <w:pStyle w:val="ListParagraph"/>
        <w:numPr>
          <w:ilvl w:val="1"/>
          <w:numId w:val="7"/>
        </w:numPr>
        <w:jc w:val="both"/>
        <w:outlineLvl w:val="0"/>
        <w:rPr>
          <w:b/>
          <w:i/>
          <w:sz w:val="24"/>
          <w:u w:val="single"/>
          <w:lang w:val="et-EE"/>
        </w:rPr>
      </w:pPr>
      <w:r w:rsidRPr="00103AC1">
        <w:rPr>
          <w:sz w:val="24"/>
          <w:lang w:val="et-EE"/>
        </w:rPr>
        <w:t>Üks liige võib kirjaliku volituse esitamisel esindada  teisi liikmeid kõigi õ</w:t>
      </w:r>
      <w:r w:rsidR="00B34E9D">
        <w:rPr>
          <w:sz w:val="24"/>
          <w:lang w:val="et-EE"/>
        </w:rPr>
        <w:t>igustega</w:t>
      </w:r>
    </w:p>
    <w:p w14:paraId="32BB50AA" w14:textId="77777777" w:rsidR="00103AC1" w:rsidRPr="00103AC1" w:rsidRDefault="00256689" w:rsidP="00103AC1">
      <w:pPr>
        <w:pStyle w:val="ListParagraph"/>
        <w:numPr>
          <w:ilvl w:val="1"/>
          <w:numId w:val="7"/>
        </w:numPr>
        <w:jc w:val="both"/>
        <w:outlineLvl w:val="0"/>
        <w:rPr>
          <w:b/>
          <w:i/>
          <w:sz w:val="24"/>
          <w:u w:val="single"/>
          <w:lang w:val="et-EE"/>
        </w:rPr>
      </w:pPr>
      <w:r w:rsidRPr="00103AC1">
        <w:rPr>
          <w:sz w:val="24"/>
          <w:lang w:val="et-EE"/>
        </w:rPr>
        <w:lastRenderedPageBreak/>
        <w:t xml:space="preserve">Ühingu juhatusel on õigus vajaduse korral kokku kutsuda erakorraline </w:t>
      </w:r>
      <w:r w:rsidR="00B34E9D">
        <w:rPr>
          <w:sz w:val="24"/>
          <w:lang w:val="et-EE"/>
        </w:rPr>
        <w:t>üldkoosolek</w:t>
      </w:r>
    </w:p>
    <w:p w14:paraId="57126339" w14:textId="77777777" w:rsidR="00103AC1" w:rsidRPr="00103AC1" w:rsidRDefault="00256689" w:rsidP="00256689">
      <w:pPr>
        <w:pStyle w:val="ListParagraph"/>
        <w:numPr>
          <w:ilvl w:val="1"/>
          <w:numId w:val="7"/>
        </w:numPr>
        <w:jc w:val="both"/>
        <w:outlineLvl w:val="0"/>
        <w:rPr>
          <w:b/>
          <w:i/>
          <w:sz w:val="24"/>
          <w:u w:val="single"/>
          <w:lang w:val="et-EE"/>
        </w:rPr>
      </w:pPr>
      <w:r w:rsidRPr="00103AC1">
        <w:rPr>
          <w:sz w:val="24"/>
          <w:lang w:val="et-EE"/>
        </w:rPr>
        <w:t>Juhatus on kohustatud kokku kutsuma erakorralise üldkoosoleku, kui seda nõuab kas revisjonikomisjon või vähemalt 10% liikmeskonnast. Nõue peab olema põhjendatud ja kirjalikult esitatud.</w:t>
      </w:r>
    </w:p>
    <w:p w14:paraId="777556E6" w14:textId="77777777" w:rsidR="00103AC1" w:rsidRPr="00103AC1" w:rsidRDefault="00256689" w:rsidP="00103AC1">
      <w:pPr>
        <w:pStyle w:val="ListParagraph"/>
        <w:numPr>
          <w:ilvl w:val="1"/>
          <w:numId w:val="7"/>
        </w:numPr>
        <w:jc w:val="both"/>
        <w:outlineLvl w:val="0"/>
        <w:rPr>
          <w:b/>
          <w:i/>
          <w:sz w:val="24"/>
          <w:u w:val="single"/>
          <w:lang w:val="et-EE"/>
        </w:rPr>
      </w:pPr>
      <w:r w:rsidRPr="00103AC1">
        <w:rPr>
          <w:sz w:val="24"/>
          <w:lang w:val="et-EE"/>
        </w:rPr>
        <w:t>Ühingu üldkoosoleku pädevusse kuulub:</w:t>
      </w:r>
    </w:p>
    <w:p w14:paraId="6B93A38C" w14:textId="77777777" w:rsidR="00103AC1" w:rsidRPr="00103AC1" w:rsidRDefault="00256689" w:rsidP="00103AC1">
      <w:pPr>
        <w:pStyle w:val="ListParagraph"/>
        <w:numPr>
          <w:ilvl w:val="2"/>
          <w:numId w:val="7"/>
        </w:numPr>
        <w:jc w:val="both"/>
        <w:outlineLvl w:val="0"/>
        <w:rPr>
          <w:b/>
          <w:i/>
          <w:sz w:val="24"/>
          <w:u w:val="single"/>
          <w:lang w:val="et-EE"/>
        </w:rPr>
      </w:pPr>
      <w:r w:rsidRPr="00103AC1">
        <w:rPr>
          <w:sz w:val="24"/>
          <w:lang w:val="et-EE"/>
        </w:rPr>
        <w:t>ühingu põhikirja vastuvõtmine, selle m</w:t>
      </w:r>
      <w:r w:rsidR="00103AC1">
        <w:rPr>
          <w:sz w:val="24"/>
          <w:lang w:val="et-EE"/>
        </w:rPr>
        <w:t>uutmine, uue põhikirja kinnitamine</w:t>
      </w:r>
    </w:p>
    <w:p w14:paraId="19F62494" w14:textId="77777777" w:rsidR="00103AC1" w:rsidRPr="00103AC1" w:rsidRDefault="00256689" w:rsidP="00103AC1">
      <w:pPr>
        <w:pStyle w:val="ListParagraph"/>
        <w:numPr>
          <w:ilvl w:val="2"/>
          <w:numId w:val="7"/>
        </w:numPr>
        <w:jc w:val="both"/>
        <w:outlineLvl w:val="0"/>
        <w:rPr>
          <w:b/>
          <w:i/>
          <w:sz w:val="24"/>
          <w:u w:val="single"/>
          <w:lang w:val="et-EE"/>
        </w:rPr>
      </w:pPr>
      <w:r w:rsidRPr="00103AC1">
        <w:rPr>
          <w:sz w:val="24"/>
          <w:lang w:val="et-EE"/>
        </w:rPr>
        <w:t>üh</w:t>
      </w:r>
      <w:r w:rsidR="00103AC1">
        <w:rPr>
          <w:sz w:val="24"/>
          <w:lang w:val="et-EE"/>
        </w:rPr>
        <w:t>ingu tegevuse eesmärgi muutmine</w:t>
      </w:r>
    </w:p>
    <w:p w14:paraId="12E5F8D7" w14:textId="77777777" w:rsidR="00103AC1" w:rsidRPr="00103AC1" w:rsidRDefault="0062363B" w:rsidP="00103AC1">
      <w:pPr>
        <w:pStyle w:val="ListParagraph"/>
        <w:numPr>
          <w:ilvl w:val="2"/>
          <w:numId w:val="7"/>
        </w:numPr>
        <w:jc w:val="both"/>
        <w:outlineLvl w:val="0"/>
        <w:rPr>
          <w:b/>
          <w:i/>
          <w:sz w:val="24"/>
          <w:u w:val="single"/>
          <w:lang w:val="et-EE"/>
        </w:rPr>
      </w:pPr>
      <w:r>
        <w:rPr>
          <w:sz w:val="24"/>
          <w:lang w:val="et-EE"/>
        </w:rPr>
        <w:t xml:space="preserve">juhatuse </w:t>
      </w:r>
      <w:r w:rsidR="00256689" w:rsidRPr="00103AC1">
        <w:rPr>
          <w:sz w:val="24"/>
          <w:lang w:val="et-EE"/>
        </w:rPr>
        <w:t>liikmete, revisj</w:t>
      </w:r>
      <w:r>
        <w:rPr>
          <w:sz w:val="24"/>
          <w:lang w:val="et-EE"/>
        </w:rPr>
        <w:t xml:space="preserve">onikomisjoni ja nende </w:t>
      </w:r>
      <w:r w:rsidR="00256689" w:rsidRPr="00103AC1">
        <w:rPr>
          <w:sz w:val="24"/>
          <w:lang w:val="et-EE"/>
        </w:rPr>
        <w:t>varuliikmete valimine ja ametist vabastamine</w:t>
      </w:r>
    </w:p>
    <w:p w14:paraId="1B8816FD" w14:textId="77777777" w:rsidR="002319B9" w:rsidRPr="002319B9" w:rsidRDefault="00256689" w:rsidP="002319B9">
      <w:pPr>
        <w:pStyle w:val="ListParagraph"/>
        <w:numPr>
          <w:ilvl w:val="2"/>
          <w:numId w:val="7"/>
        </w:numPr>
        <w:jc w:val="both"/>
        <w:outlineLvl w:val="0"/>
        <w:rPr>
          <w:b/>
          <w:i/>
          <w:sz w:val="24"/>
          <w:u w:val="single"/>
          <w:lang w:val="et-EE"/>
        </w:rPr>
      </w:pPr>
      <w:r w:rsidRPr="00103AC1">
        <w:rPr>
          <w:sz w:val="24"/>
          <w:lang w:val="et-EE"/>
        </w:rPr>
        <w:t>ühingu tegevus-ja majandusaasta aruannete, revisjoniaruande ja likvideerimisaruande ärakuulamine ja kinnitamine</w:t>
      </w:r>
    </w:p>
    <w:p w14:paraId="4EE6BB4E" w14:textId="77777777" w:rsidR="002319B9" w:rsidRPr="002319B9" w:rsidRDefault="00256689" w:rsidP="002319B9">
      <w:pPr>
        <w:pStyle w:val="ListParagraph"/>
        <w:numPr>
          <w:ilvl w:val="2"/>
          <w:numId w:val="7"/>
        </w:numPr>
        <w:jc w:val="both"/>
        <w:outlineLvl w:val="0"/>
        <w:rPr>
          <w:b/>
          <w:i/>
          <w:sz w:val="24"/>
          <w:u w:val="single"/>
          <w:lang w:val="et-EE"/>
        </w:rPr>
      </w:pPr>
      <w:r w:rsidRPr="002319B9">
        <w:rPr>
          <w:sz w:val="24"/>
          <w:lang w:val="et-EE"/>
        </w:rPr>
        <w:t>ühingu tegevuse lõpetamise</w:t>
      </w:r>
      <w:r w:rsidR="002319B9">
        <w:rPr>
          <w:sz w:val="24"/>
          <w:lang w:val="et-EE"/>
        </w:rPr>
        <w:t xml:space="preserve"> otsustamine</w:t>
      </w:r>
    </w:p>
    <w:p w14:paraId="04AC7F8C" w14:textId="77777777" w:rsidR="002319B9" w:rsidRPr="002319B9" w:rsidRDefault="00256689" w:rsidP="002319B9">
      <w:pPr>
        <w:pStyle w:val="ListParagraph"/>
        <w:numPr>
          <w:ilvl w:val="2"/>
          <w:numId w:val="7"/>
        </w:numPr>
        <w:jc w:val="both"/>
        <w:outlineLvl w:val="0"/>
        <w:rPr>
          <w:b/>
          <w:i/>
          <w:sz w:val="24"/>
          <w:u w:val="single"/>
          <w:lang w:val="et-EE"/>
        </w:rPr>
      </w:pPr>
      <w:r w:rsidRPr="002319B9">
        <w:rPr>
          <w:sz w:val="24"/>
          <w:lang w:val="et-EE"/>
        </w:rPr>
        <w:t>ühingu kinnisasjade ja registrisse kantavate vallasasjade võõrandamine või asjaõigusega koormamise otsustamine</w:t>
      </w:r>
    </w:p>
    <w:p w14:paraId="68A5DA06" w14:textId="77777777" w:rsidR="00256689" w:rsidRPr="002319B9" w:rsidRDefault="00256689" w:rsidP="002319B9">
      <w:pPr>
        <w:pStyle w:val="ListParagraph"/>
        <w:numPr>
          <w:ilvl w:val="2"/>
          <w:numId w:val="7"/>
        </w:numPr>
        <w:jc w:val="both"/>
        <w:outlineLvl w:val="0"/>
        <w:rPr>
          <w:b/>
          <w:i/>
          <w:sz w:val="24"/>
          <w:u w:val="single"/>
          <w:lang w:val="et-EE"/>
        </w:rPr>
      </w:pPr>
      <w:r w:rsidRPr="002319B9">
        <w:rPr>
          <w:sz w:val="24"/>
          <w:lang w:val="et-EE"/>
        </w:rPr>
        <w:t xml:space="preserve">liikmete sisseastumise- ja </w:t>
      </w:r>
      <w:r w:rsidR="002319B9">
        <w:rPr>
          <w:sz w:val="24"/>
          <w:lang w:val="et-EE"/>
        </w:rPr>
        <w:t>liikmemaksude kindlaksmääramine</w:t>
      </w:r>
    </w:p>
    <w:p w14:paraId="3DAA12EA" w14:textId="77777777" w:rsidR="00256689" w:rsidRPr="007865E5" w:rsidRDefault="00256689" w:rsidP="00256689">
      <w:pPr>
        <w:tabs>
          <w:tab w:val="left" w:pos="567"/>
        </w:tabs>
        <w:jc w:val="both"/>
        <w:rPr>
          <w:sz w:val="24"/>
          <w:lang w:val="et-EE"/>
        </w:rPr>
      </w:pPr>
      <w:r w:rsidRPr="00D241F0">
        <w:rPr>
          <w:sz w:val="24"/>
          <w:lang w:val="et-EE"/>
        </w:rPr>
        <w:tab/>
      </w:r>
    </w:p>
    <w:p w14:paraId="40A462B7" w14:textId="77777777" w:rsidR="002319B9" w:rsidRDefault="00256689" w:rsidP="002319B9">
      <w:pPr>
        <w:pStyle w:val="Heading2"/>
        <w:numPr>
          <w:ilvl w:val="0"/>
          <w:numId w:val="7"/>
        </w:numPr>
        <w:rPr>
          <w:lang w:val="et-EE"/>
        </w:rPr>
      </w:pPr>
      <w:r w:rsidRPr="002319B9">
        <w:rPr>
          <w:lang w:val="et-EE"/>
        </w:rPr>
        <w:t>Juhatus</w:t>
      </w:r>
    </w:p>
    <w:p w14:paraId="7D6BD9CC" w14:textId="77777777" w:rsidR="002319B9" w:rsidRDefault="00256689" w:rsidP="00256689">
      <w:pPr>
        <w:pStyle w:val="ListParagraph"/>
        <w:numPr>
          <w:ilvl w:val="1"/>
          <w:numId w:val="7"/>
        </w:numPr>
        <w:jc w:val="both"/>
        <w:outlineLvl w:val="0"/>
        <w:rPr>
          <w:sz w:val="24"/>
          <w:lang w:val="et-EE"/>
        </w:rPr>
      </w:pPr>
      <w:r w:rsidRPr="002319B9">
        <w:rPr>
          <w:sz w:val="24"/>
          <w:lang w:val="et-EE"/>
        </w:rPr>
        <w:t>Ühingu tegevust juhib ja esindab 3-5 liikmeline juhatus. Ühingu juhatuse liikmed valitakse ühingu liikmete üldkoosoleku poolt üheks aastaks. Tähtaja möödudes juhib ta ühingu tegevust edasi kuni järgmise üldkoosoleku kokkukutsumiseni.</w:t>
      </w:r>
    </w:p>
    <w:p w14:paraId="2D8F66B7" w14:textId="77777777" w:rsidR="002319B9" w:rsidRDefault="00256689" w:rsidP="00256689">
      <w:pPr>
        <w:pStyle w:val="ListParagraph"/>
        <w:numPr>
          <w:ilvl w:val="1"/>
          <w:numId w:val="7"/>
        </w:numPr>
        <w:jc w:val="both"/>
        <w:outlineLvl w:val="0"/>
        <w:rPr>
          <w:sz w:val="24"/>
          <w:lang w:val="et-EE"/>
        </w:rPr>
      </w:pPr>
      <w:r w:rsidRPr="002319B9">
        <w:rPr>
          <w:sz w:val="24"/>
          <w:lang w:val="et-EE"/>
        </w:rPr>
        <w:t>Juhatu</w:t>
      </w:r>
      <w:r w:rsidR="00EF7F8C">
        <w:rPr>
          <w:sz w:val="24"/>
          <w:lang w:val="et-EE"/>
        </w:rPr>
        <w:t xml:space="preserve">s valib enda keskelt </w:t>
      </w:r>
      <w:r w:rsidR="0062363B">
        <w:rPr>
          <w:sz w:val="24"/>
          <w:lang w:val="et-EE"/>
        </w:rPr>
        <w:t xml:space="preserve">esimehe ja </w:t>
      </w:r>
      <w:r w:rsidRPr="002319B9">
        <w:rPr>
          <w:sz w:val="24"/>
          <w:lang w:val="et-EE"/>
        </w:rPr>
        <w:t>abiesimehe</w:t>
      </w:r>
    </w:p>
    <w:p w14:paraId="71643AD7" w14:textId="77777777" w:rsidR="002319B9" w:rsidRDefault="00256689" w:rsidP="00256689">
      <w:pPr>
        <w:pStyle w:val="ListParagraph"/>
        <w:numPr>
          <w:ilvl w:val="1"/>
          <w:numId w:val="7"/>
        </w:numPr>
        <w:jc w:val="both"/>
        <w:outlineLvl w:val="0"/>
        <w:rPr>
          <w:sz w:val="24"/>
          <w:lang w:val="et-EE"/>
        </w:rPr>
      </w:pPr>
      <w:r w:rsidRPr="002319B9">
        <w:rPr>
          <w:sz w:val="24"/>
          <w:lang w:val="et-EE"/>
        </w:rPr>
        <w:t>Ühingut esindavad juhatuse liikmed kõigis õigustoimingutes üksi</w:t>
      </w:r>
    </w:p>
    <w:p w14:paraId="2D324B6F" w14:textId="77777777" w:rsidR="002319B9" w:rsidRDefault="00256689" w:rsidP="00256689">
      <w:pPr>
        <w:pStyle w:val="ListParagraph"/>
        <w:numPr>
          <w:ilvl w:val="1"/>
          <w:numId w:val="7"/>
        </w:numPr>
        <w:jc w:val="both"/>
        <w:outlineLvl w:val="0"/>
        <w:rPr>
          <w:sz w:val="24"/>
          <w:lang w:val="et-EE"/>
        </w:rPr>
      </w:pPr>
      <w:r w:rsidRPr="002319B9">
        <w:rPr>
          <w:sz w:val="24"/>
          <w:lang w:val="et-EE"/>
        </w:rPr>
        <w:t>Juhatuse asjaa</w:t>
      </w:r>
      <w:r w:rsidR="002319B9">
        <w:rPr>
          <w:sz w:val="24"/>
          <w:lang w:val="et-EE"/>
        </w:rPr>
        <w:t>jamise korra määrab juhatus ise</w:t>
      </w:r>
    </w:p>
    <w:p w14:paraId="7D84A894" w14:textId="77777777" w:rsidR="002319B9" w:rsidRDefault="00256689" w:rsidP="00256689">
      <w:pPr>
        <w:pStyle w:val="ListParagraph"/>
        <w:numPr>
          <w:ilvl w:val="1"/>
          <w:numId w:val="7"/>
        </w:numPr>
        <w:jc w:val="both"/>
        <w:outlineLvl w:val="0"/>
        <w:rPr>
          <w:sz w:val="24"/>
          <w:lang w:val="et-EE"/>
        </w:rPr>
      </w:pPr>
      <w:r w:rsidRPr="002319B9">
        <w:rPr>
          <w:sz w:val="24"/>
          <w:lang w:val="et-EE"/>
        </w:rPr>
        <w:t>Juhatuse koosolek on otsustusvõimeline, kui sellest võtab osa vähemalt 2</w:t>
      </w:r>
      <w:r w:rsidR="002319B9">
        <w:rPr>
          <w:sz w:val="24"/>
          <w:lang w:val="et-EE"/>
        </w:rPr>
        <w:t xml:space="preserve"> liiget</w:t>
      </w:r>
    </w:p>
    <w:p w14:paraId="65442C00" w14:textId="77777777" w:rsidR="002319B9" w:rsidRDefault="00256689" w:rsidP="00256689">
      <w:pPr>
        <w:pStyle w:val="ListParagraph"/>
        <w:numPr>
          <w:ilvl w:val="1"/>
          <w:numId w:val="7"/>
        </w:numPr>
        <w:jc w:val="both"/>
        <w:outlineLvl w:val="0"/>
        <w:rPr>
          <w:sz w:val="24"/>
          <w:lang w:val="et-EE"/>
        </w:rPr>
      </w:pPr>
      <w:r w:rsidRPr="002319B9">
        <w:rPr>
          <w:sz w:val="24"/>
          <w:lang w:val="et-EE"/>
        </w:rPr>
        <w:t>Otsused tehakse osavõtjate lihthäälteenamusega. Häälte poolnemisel otsustab esimehe või abiesimehe hääl. Otsused protokollitakse ja kirjutatak</w:t>
      </w:r>
      <w:r w:rsidR="002319B9">
        <w:rPr>
          <w:sz w:val="24"/>
          <w:lang w:val="et-EE"/>
        </w:rPr>
        <w:t>se alla juhatuse liikmete poolt</w:t>
      </w:r>
    </w:p>
    <w:p w14:paraId="0358EE1F" w14:textId="77777777" w:rsidR="00256689" w:rsidRPr="002319B9" w:rsidRDefault="00256689" w:rsidP="00256689">
      <w:pPr>
        <w:pStyle w:val="ListParagraph"/>
        <w:numPr>
          <w:ilvl w:val="1"/>
          <w:numId w:val="7"/>
        </w:numPr>
        <w:jc w:val="both"/>
        <w:outlineLvl w:val="0"/>
        <w:rPr>
          <w:sz w:val="24"/>
          <w:lang w:val="et-EE"/>
        </w:rPr>
      </w:pPr>
      <w:r w:rsidRPr="002319B9">
        <w:rPr>
          <w:sz w:val="24"/>
          <w:lang w:val="et-EE"/>
        </w:rPr>
        <w:t>Ühe juhatuse liikme lahkumise puhul asub asemele üks varu</w:t>
      </w:r>
      <w:r w:rsidR="002319B9">
        <w:rPr>
          <w:sz w:val="24"/>
          <w:lang w:val="et-EE"/>
        </w:rPr>
        <w:t>liikmetest esimehe äranägemisel</w:t>
      </w:r>
    </w:p>
    <w:p w14:paraId="05B3C0E1" w14:textId="77777777" w:rsidR="00256689" w:rsidRPr="00D241F0" w:rsidRDefault="00256689" w:rsidP="00256689">
      <w:pPr>
        <w:jc w:val="both"/>
        <w:rPr>
          <w:b/>
          <w:sz w:val="24"/>
          <w:lang w:val="et-EE"/>
        </w:rPr>
      </w:pPr>
    </w:p>
    <w:p w14:paraId="5BFB3242" w14:textId="77777777" w:rsidR="002319B9" w:rsidRDefault="00256689" w:rsidP="002319B9">
      <w:pPr>
        <w:pStyle w:val="Heading2"/>
        <w:numPr>
          <w:ilvl w:val="0"/>
          <w:numId w:val="7"/>
        </w:numPr>
        <w:rPr>
          <w:lang w:val="et-EE"/>
        </w:rPr>
      </w:pPr>
      <w:r w:rsidRPr="002319B9">
        <w:rPr>
          <w:lang w:val="et-EE"/>
        </w:rPr>
        <w:t>Revisjonikomisjon</w:t>
      </w:r>
    </w:p>
    <w:p w14:paraId="4EC3E27F" w14:textId="77777777" w:rsidR="002319B9" w:rsidRDefault="00256689" w:rsidP="00256689">
      <w:pPr>
        <w:pStyle w:val="ListParagraph"/>
        <w:numPr>
          <w:ilvl w:val="1"/>
          <w:numId w:val="7"/>
        </w:numPr>
        <w:jc w:val="both"/>
        <w:outlineLvl w:val="0"/>
        <w:rPr>
          <w:sz w:val="24"/>
          <w:lang w:val="et-EE"/>
        </w:rPr>
      </w:pPr>
      <w:r w:rsidRPr="002319B9">
        <w:rPr>
          <w:sz w:val="24"/>
          <w:lang w:val="et-EE"/>
        </w:rPr>
        <w:t>Revisjonikomisjon koosneb kolmest  liikmest ja valitakse üldkoosoleku poolt li</w:t>
      </w:r>
      <w:r w:rsidR="002319B9">
        <w:rPr>
          <w:sz w:val="24"/>
          <w:lang w:val="et-EE"/>
        </w:rPr>
        <w:t>hthäälteenamusega üheks aastaks</w:t>
      </w:r>
    </w:p>
    <w:p w14:paraId="4BD4F7C8" w14:textId="77777777" w:rsidR="002319B9" w:rsidRDefault="00256689" w:rsidP="00256689">
      <w:pPr>
        <w:pStyle w:val="ListParagraph"/>
        <w:numPr>
          <w:ilvl w:val="1"/>
          <w:numId w:val="7"/>
        </w:numPr>
        <w:jc w:val="both"/>
        <w:outlineLvl w:val="0"/>
        <w:rPr>
          <w:sz w:val="24"/>
          <w:lang w:val="et-EE"/>
        </w:rPr>
      </w:pPr>
      <w:r w:rsidRPr="002319B9">
        <w:rPr>
          <w:sz w:val="24"/>
          <w:lang w:val="et-EE"/>
        </w:rPr>
        <w:t>Revisjonikomisjoni ülesandeks on juhatuse tegevuse revideerimine vähemalt kord aastas ja a</w:t>
      </w:r>
      <w:r w:rsidR="002319B9">
        <w:rPr>
          <w:sz w:val="24"/>
          <w:lang w:val="et-EE"/>
        </w:rPr>
        <w:t>ruande esitamine üldkoosolekule</w:t>
      </w:r>
    </w:p>
    <w:p w14:paraId="44327EBC" w14:textId="77777777" w:rsidR="00256689" w:rsidRPr="002319B9" w:rsidRDefault="00256689" w:rsidP="00256689">
      <w:pPr>
        <w:pStyle w:val="ListParagraph"/>
        <w:numPr>
          <w:ilvl w:val="1"/>
          <w:numId w:val="7"/>
        </w:numPr>
        <w:jc w:val="both"/>
        <w:outlineLvl w:val="0"/>
        <w:rPr>
          <w:sz w:val="24"/>
          <w:lang w:val="et-EE"/>
        </w:rPr>
      </w:pPr>
      <w:r w:rsidRPr="002319B9">
        <w:rPr>
          <w:sz w:val="24"/>
          <w:lang w:val="et-EE"/>
        </w:rPr>
        <w:t>Revisjonikomisjoni nõudel võib revisjoni läbiviim</w:t>
      </w:r>
      <w:r w:rsidR="002319B9">
        <w:rPr>
          <w:sz w:val="24"/>
          <w:lang w:val="et-EE"/>
        </w:rPr>
        <w:t>isel kasutada audiitori teenust</w:t>
      </w:r>
    </w:p>
    <w:p w14:paraId="6034CC49" w14:textId="77777777" w:rsidR="00256689" w:rsidRDefault="00256689" w:rsidP="00256689">
      <w:pPr>
        <w:jc w:val="both"/>
        <w:outlineLvl w:val="0"/>
        <w:rPr>
          <w:b/>
          <w:i/>
          <w:sz w:val="24"/>
          <w:u w:val="single"/>
          <w:lang w:val="et-EE"/>
        </w:rPr>
      </w:pPr>
    </w:p>
    <w:p w14:paraId="648DEC20" w14:textId="77777777" w:rsidR="002319B9" w:rsidRDefault="00256689" w:rsidP="002319B9">
      <w:pPr>
        <w:pStyle w:val="Heading2"/>
        <w:numPr>
          <w:ilvl w:val="0"/>
          <w:numId w:val="7"/>
        </w:numPr>
        <w:rPr>
          <w:lang w:val="et-EE"/>
        </w:rPr>
      </w:pPr>
      <w:r w:rsidRPr="002319B9">
        <w:rPr>
          <w:lang w:val="et-EE"/>
        </w:rPr>
        <w:t>Ühingu vara</w:t>
      </w:r>
      <w:r w:rsidR="002319B9">
        <w:rPr>
          <w:lang w:val="et-EE"/>
        </w:rPr>
        <w:t xml:space="preserve"> moodustu</w:t>
      </w:r>
      <w:r w:rsidRPr="002319B9">
        <w:rPr>
          <w:lang w:val="et-EE"/>
        </w:rPr>
        <w:t>mise kord</w:t>
      </w:r>
    </w:p>
    <w:p w14:paraId="33A87F23" w14:textId="77777777" w:rsidR="002319B9" w:rsidRDefault="00256689" w:rsidP="002319B9">
      <w:pPr>
        <w:pStyle w:val="ListParagraph"/>
        <w:numPr>
          <w:ilvl w:val="1"/>
          <w:numId w:val="7"/>
        </w:numPr>
        <w:jc w:val="both"/>
        <w:outlineLvl w:val="0"/>
        <w:rPr>
          <w:sz w:val="24"/>
          <w:lang w:val="et-EE"/>
        </w:rPr>
      </w:pPr>
      <w:r w:rsidRPr="002319B9">
        <w:rPr>
          <w:sz w:val="24"/>
          <w:lang w:val="et-EE"/>
        </w:rPr>
        <w:t>Ühingu vara moodustub:</w:t>
      </w:r>
    </w:p>
    <w:p w14:paraId="622230B0" w14:textId="77777777" w:rsidR="002319B9" w:rsidRDefault="00256689" w:rsidP="002319B9">
      <w:pPr>
        <w:pStyle w:val="ListParagraph"/>
        <w:numPr>
          <w:ilvl w:val="2"/>
          <w:numId w:val="7"/>
        </w:numPr>
        <w:jc w:val="both"/>
        <w:outlineLvl w:val="0"/>
        <w:rPr>
          <w:sz w:val="24"/>
          <w:lang w:val="et-EE"/>
        </w:rPr>
      </w:pPr>
      <w:r w:rsidRPr="002319B9">
        <w:rPr>
          <w:sz w:val="24"/>
          <w:lang w:val="et-EE"/>
        </w:rPr>
        <w:t>liikmeks astumise sissemaksust ja liikmemaksudest</w:t>
      </w:r>
    </w:p>
    <w:p w14:paraId="54B2BB02" w14:textId="77777777" w:rsidR="002319B9" w:rsidRDefault="00256689" w:rsidP="002319B9">
      <w:pPr>
        <w:pStyle w:val="ListParagraph"/>
        <w:numPr>
          <w:ilvl w:val="2"/>
          <w:numId w:val="7"/>
        </w:numPr>
        <w:jc w:val="both"/>
        <w:outlineLvl w:val="0"/>
        <w:rPr>
          <w:sz w:val="24"/>
          <w:lang w:val="et-EE"/>
        </w:rPr>
      </w:pPr>
      <w:r w:rsidRPr="002319B9">
        <w:rPr>
          <w:sz w:val="24"/>
          <w:lang w:val="et-EE"/>
        </w:rPr>
        <w:t>varalisest annetusest ja eraldistest</w:t>
      </w:r>
    </w:p>
    <w:p w14:paraId="67BD2B38" w14:textId="77777777" w:rsidR="002319B9" w:rsidRDefault="00256689" w:rsidP="002319B9">
      <w:pPr>
        <w:pStyle w:val="ListParagraph"/>
        <w:numPr>
          <w:ilvl w:val="2"/>
          <w:numId w:val="7"/>
        </w:numPr>
        <w:jc w:val="both"/>
        <w:outlineLvl w:val="0"/>
        <w:rPr>
          <w:sz w:val="24"/>
          <w:lang w:val="et-EE"/>
        </w:rPr>
      </w:pPr>
      <w:r w:rsidRPr="002319B9">
        <w:rPr>
          <w:sz w:val="24"/>
          <w:lang w:val="et-EE"/>
        </w:rPr>
        <w:lastRenderedPageBreak/>
        <w:t xml:space="preserve">tuludest, mida võidakse saada ühingu väljaannete kirjastamisest, </w:t>
      </w:r>
      <w:r w:rsidRPr="002319B9">
        <w:rPr>
          <w:sz w:val="24"/>
          <w:lang w:val="et-EE"/>
        </w:rPr>
        <w:tab/>
        <w:t xml:space="preserve">levitamisest või eesmärkidest tulenevate tasuliste ürituste korraldamisest, </w:t>
      </w:r>
      <w:r w:rsidRPr="002319B9">
        <w:rPr>
          <w:sz w:val="24"/>
          <w:lang w:val="et-EE"/>
        </w:rPr>
        <w:tab/>
        <w:t>samuti ühingule kuuluvate varade majandamisest</w:t>
      </w:r>
    </w:p>
    <w:p w14:paraId="5F2FE7F9" w14:textId="77777777" w:rsidR="002319B9" w:rsidRDefault="00256689" w:rsidP="002319B9">
      <w:pPr>
        <w:pStyle w:val="ListParagraph"/>
        <w:numPr>
          <w:ilvl w:val="2"/>
          <w:numId w:val="7"/>
        </w:numPr>
        <w:jc w:val="both"/>
        <w:outlineLvl w:val="0"/>
        <w:rPr>
          <w:sz w:val="24"/>
          <w:lang w:val="et-EE"/>
        </w:rPr>
      </w:pPr>
      <w:r w:rsidRPr="002319B9">
        <w:rPr>
          <w:sz w:val="24"/>
          <w:lang w:val="et-EE"/>
        </w:rPr>
        <w:t>muust tulust</w:t>
      </w:r>
      <w:r w:rsidR="002319B9">
        <w:rPr>
          <w:sz w:val="24"/>
          <w:lang w:val="et-EE"/>
        </w:rPr>
        <w:t xml:space="preserve"> nt pärandus</w:t>
      </w:r>
    </w:p>
    <w:p w14:paraId="4BE3131F" w14:textId="77777777" w:rsidR="002319B9" w:rsidRDefault="00256689" w:rsidP="00256689">
      <w:pPr>
        <w:pStyle w:val="ListParagraph"/>
        <w:numPr>
          <w:ilvl w:val="1"/>
          <w:numId w:val="7"/>
        </w:numPr>
        <w:jc w:val="both"/>
        <w:outlineLvl w:val="0"/>
        <w:rPr>
          <w:sz w:val="24"/>
          <w:lang w:val="et-EE"/>
        </w:rPr>
      </w:pPr>
      <w:r w:rsidRPr="002319B9">
        <w:rPr>
          <w:sz w:val="24"/>
          <w:lang w:val="et-EE"/>
        </w:rPr>
        <w:t xml:space="preserve">ühingu omandis võib olla igasugune vara, mis on vajalik ühingu </w:t>
      </w:r>
      <w:r w:rsidRPr="002319B9">
        <w:rPr>
          <w:sz w:val="24"/>
          <w:lang w:val="et-EE"/>
        </w:rPr>
        <w:tab/>
        <w:t>põhikirjaliste eesmärkide saavutamiseks ja mille omandam</w:t>
      </w:r>
      <w:r w:rsidR="002319B9">
        <w:rPr>
          <w:sz w:val="24"/>
          <w:lang w:val="et-EE"/>
        </w:rPr>
        <w:t>ine ei ole</w:t>
      </w:r>
      <w:r w:rsidR="002319B9">
        <w:rPr>
          <w:sz w:val="24"/>
          <w:lang w:val="et-EE"/>
        </w:rPr>
        <w:tab/>
        <w:t>vastuolus seadusega</w:t>
      </w:r>
    </w:p>
    <w:p w14:paraId="61617A08" w14:textId="77777777" w:rsidR="002319B9" w:rsidRDefault="00256689" w:rsidP="00256689">
      <w:pPr>
        <w:pStyle w:val="ListParagraph"/>
        <w:numPr>
          <w:ilvl w:val="1"/>
          <w:numId w:val="7"/>
        </w:numPr>
        <w:jc w:val="both"/>
        <w:outlineLvl w:val="0"/>
        <w:rPr>
          <w:sz w:val="24"/>
          <w:lang w:val="et-EE"/>
        </w:rPr>
      </w:pPr>
      <w:r w:rsidRPr="002319B9">
        <w:rPr>
          <w:sz w:val="24"/>
          <w:lang w:val="et-EE"/>
        </w:rPr>
        <w:t>Sisseastumismaks on ühekordselt 5 EUR-i</w:t>
      </w:r>
    </w:p>
    <w:p w14:paraId="739362B7" w14:textId="77777777" w:rsidR="002319B9" w:rsidRDefault="00256689" w:rsidP="00256689">
      <w:pPr>
        <w:pStyle w:val="ListParagraph"/>
        <w:numPr>
          <w:ilvl w:val="1"/>
          <w:numId w:val="7"/>
        </w:numPr>
        <w:jc w:val="both"/>
        <w:outlineLvl w:val="0"/>
        <w:rPr>
          <w:sz w:val="24"/>
          <w:lang w:val="et-EE"/>
        </w:rPr>
      </w:pPr>
      <w:r w:rsidRPr="002319B9">
        <w:rPr>
          <w:sz w:val="24"/>
          <w:lang w:val="et-EE"/>
        </w:rPr>
        <w:t xml:space="preserve">Liikmemaks on igal aastal 5 EUR-i </w:t>
      </w:r>
    </w:p>
    <w:p w14:paraId="783EF034" w14:textId="77777777" w:rsidR="002319B9" w:rsidRDefault="00256689" w:rsidP="00256689">
      <w:pPr>
        <w:pStyle w:val="ListParagraph"/>
        <w:numPr>
          <w:ilvl w:val="1"/>
          <w:numId w:val="7"/>
        </w:numPr>
        <w:jc w:val="both"/>
        <w:outlineLvl w:val="0"/>
        <w:rPr>
          <w:sz w:val="24"/>
          <w:lang w:val="et-EE"/>
        </w:rPr>
      </w:pPr>
      <w:r w:rsidRPr="002319B9">
        <w:rPr>
          <w:sz w:val="24"/>
          <w:lang w:val="et-EE"/>
        </w:rPr>
        <w:t>Sisseastumismaksu kui ka  liikmemaksu suurust võib muuta üldkoosolek lihthäälteenamusega</w:t>
      </w:r>
    </w:p>
    <w:p w14:paraId="2191E01F" w14:textId="77777777" w:rsidR="002319B9" w:rsidRDefault="00256689" w:rsidP="00256689">
      <w:pPr>
        <w:pStyle w:val="ListParagraph"/>
        <w:numPr>
          <w:ilvl w:val="1"/>
          <w:numId w:val="7"/>
        </w:numPr>
        <w:jc w:val="both"/>
        <w:outlineLvl w:val="0"/>
        <w:rPr>
          <w:sz w:val="24"/>
          <w:lang w:val="et-EE"/>
        </w:rPr>
      </w:pPr>
      <w:r w:rsidRPr="002319B9">
        <w:rPr>
          <w:sz w:val="24"/>
          <w:lang w:val="et-EE"/>
        </w:rPr>
        <w:t>Varalised annetused ja eraldised võivad olla sihtotstarbelised ja mittesihtotstarbelised</w:t>
      </w:r>
    </w:p>
    <w:p w14:paraId="744FC805" w14:textId="77777777" w:rsidR="002319B9" w:rsidRDefault="00256689" w:rsidP="00256689">
      <w:pPr>
        <w:pStyle w:val="ListParagraph"/>
        <w:numPr>
          <w:ilvl w:val="1"/>
          <w:numId w:val="7"/>
        </w:numPr>
        <w:jc w:val="both"/>
        <w:outlineLvl w:val="0"/>
        <w:rPr>
          <w:sz w:val="24"/>
          <w:lang w:val="et-EE"/>
        </w:rPr>
      </w:pPr>
      <w:r w:rsidRPr="002319B9">
        <w:rPr>
          <w:sz w:val="24"/>
          <w:lang w:val="et-EE"/>
        </w:rPr>
        <w:t>Ühing vastutab talle kuu</w:t>
      </w:r>
      <w:r w:rsidR="002319B9">
        <w:rPr>
          <w:sz w:val="24"/>
          <w:lang w:val="et-EE"/>
        </w:rPr>
        <w:t>luva varaga oma kohustuste eest</w:t>
      </w:r>
    </w:p>
    <w:p w14:paraId="33B961F3" w14:textId="77777777" w:rsidR="002319B9" w:rsidRDefault="00256689" w:rsidP="00256689">
      <w:pPr>
        <w:pStyle w:val="ListParagraph"/>
        <w:numPr>
          <w:ilvl w:val="1"/>
          <w:numId w:val="7"/>
        </w:numPr>
        <w:jc w:val="both"/>
        <w:outlineLvl w:val="0"/>
        <w:rPr>
          <w:sz w:val="24"/>
          <w:lang w:val="et-EE"/>
        </w:rPr>
      </w:pPr>
      <w:r w:rsidRPr="002319B9">
        <w:rPr>
          <w:sz w:val="24"/>
          <w:lang w:val="et-EE"/>
        </w:rPr>
        <w:t>Kontrolli ühingu finantsmajandusliku tegevuse eest teostab revisjonikomisjon või sõltumatu audiitor</w:t>
      </w:r>
    </w:p>
    <w:p w14:paraId="69EF841C" w14:textId="77777777" w:rsidR="002319B9" w:rsidRDefault="00256689" w:rsidP="002319B9">
      <w:pPr>
        <w:pStyle w:val="ListParagraph"/>
        <w:numPr>
          <w:ilvl w:val="1"/>
          <w:numId w:val="7"/>
        </w:numPr>
        <w:jc w:val="both"/>
        <w:outlineLvl w:val="0"/>
        <w:rPr>
          <w:sz w:val="24"/>
          <w:lang w:val="et-EE"/>
        </w:rPr>
      </w:pPr>
      <w:r w:rsidRPr="002319B9">
        <w:rPr>
          <w:sz w:val="24"/>
          <w:lang w:val="et-EE"/>
        </w:rPr>
        <w:t xml:space="preserve">Ühing on kohustatud seadusega ettenähtud korras pidama raamatupidamise arvestust ja </w:t>
      </w:r>
      <w:r w:rsidR="002319B9">
        <w:rPr>
          <w:sz w:val="24"/>
          <w:lang w:val="et-EE"/>
        </w:rPr>
        <w:t>tasuma kohustuslikke makse</w:t>
      </w:r>
    </w:p>
    <w:p w14:paraId="24AC2866" w14:textId="77777777" w:rsidR="00256689" w:rsidRPr="002319B9" w:rsidRDefault="00256689" w:rsidP="002319B9">
      <w:pPr>
        <w:pStyle w:val="ListParagraph"/>
        <w:numPr>
          <w:ilvl w:val="1"/>
          <w:numId w:val="7"/>
        </w:numPr>
        <w:jc w:val="both"/>
        <w:outlineLvl w:val="0"/>
        <w:rPr>
          <w:sz w:val="24"/>
          <w:lang w:val="et-EE"/>
        </w:rPr>
      </w:pPr>
      <w:r w:rsidRPr="002319B9">
        <w:rPr>
          <w:sz w:val="24"/>
          <w:lang w:val="et-EE"/>
        </w:rPr>
        <w:t>Ühingu majandusaasta algab 1. jaanuaril ja lõpp</w:t>
      </w:r>
      <w:r w:rsidR="002319B9" w:rsidRPr="002319B9">
        <w:rPr>
          <w:sz w:val="24"/>
          <w:lang w:val="et-EE"/>
        </w:rPr>
        <w:t>eb 31. Detsembril</w:t>
      </w:r>
    </w:p>
    <w:p w14:paraId="7B969F0D" w14:textId="77777777" w:rsidR="002319B9" w:rsidRPr="002319B9" w:rsidRDefault="002319B9" w:rsidP="002319B9">
      <w:pPr>
        <w:pStyle w:val="ListParagraph"/>
        <w:ind w:left="792"/>
        <w:jc w:val="both"/>
        <w:outlineLvl w:val="0"/>
        <w:rPr>
          <w:sz w:val="24"/>
          <w:lang w:val="et-EE"/>
        </w:rPr>
      </w:pPr>
    </w:p>
    <w:p w14:paraId="5C60B94C" w14:textId="77777777" w:rsidR="00256689" w:rsidRPr="00D241F0" w:rsidRDefault="00256689" w:rsidP="00256689">
      <w:pPr>
        <w:jc w:val="both"/>
        <w:rPr>
          <w:b/>
          <w:i/>
          <w:sz w:val="24"/>
          <w:u w:val="single"/>
          <w:lang w:val="et-EE"/>
        </w:rPr>
      </w:pPr>
    </w:p>
    <w:p w14:paraId="05B170F4" w14:textId="77777777" w:rsidR="002319B9" w:rsidRDefault="00256689" w:rsidP="00B34AF9">
      <w:pPr>
        <w:pStyle w:val="Heading2"/>
        <w:numPr>
          <w:ilvl w:val="0"/>
          <w:numId w:val="7"/>
        </w:numPr>
        <w:rPr>
          <w:lang w:val="et-EE"/>
        </w:rPr>
      </w:pPr>
      <w:r w:rsidRPr="002319B9">
        <w:rPr>
          <w:lang w:val="et-EE"/>
        </w:rPr>
        <w:t>Ühingu tegevuse lõpetamine ja likvideerimine</w:t>
      </w:r>
    </w:p>
    <w:p w14:paraId="0346FA0A" w14:textId="77777777" w:rsidR="00B34AF9" w:rsidRDefault="00256689" w:rsidP="002319B9">
      <w:pPr>
        <w:pStyle w:val="ListParagraph"/>
        <w:numPr>
          <w:ilvl w:val="1"/>
          <w:numId w:val="7"/>
        </w:numPr>
        <w:jc w:val="both"/>
        <w:outlineLvl w:val="0"/>
        <w:rPr>
          <w:sz w:val="24"/>
          <w:lang w:val="et-EE"/>
        </w:rPr>
      </w:pPr>
      <w:r w:rsidRPr="002319B9">
        <w:rPr>
          <w:sz w:val="24"/>
          <w:lang w:val="et-EE"/>
        </w:rPr>
        <w:t>Ühing o</w:t>
      </w:r>
      <w:r w:rsidR="00B34AF9">
        <w:rPr>
          <w:sz w:val="24"/>
          <w:lang w:val="et-EE"/>
        </w:rPr>
        <w:t>n asutatud määramata tähtajaks</w:t>
      </w:r>
    </w:p>
    <w:p w14:paraId="54F30A5A" w14:textId="77777777" w:rsidR="002319B9" w:rsidRDefault="00256689" w:rsidP="002319B9">
      <w:pPr>
        <w:pStyle w:val="ListParagraph"/>
        <w:numPr>
          <w:ilvl w:val="1"/>
          <w:numId w:val="7"/>
        </w:numPr>
        <w:jc w:val="both"/>
        <w:outlineLvl w:val="0"/>
        <w:rPr>
          <w:sz w:val="24"/>
          <w:lang w:val="et-EE"/>
        </w:rPr>
      </w:pPr>
      <w:r w:rsidRPr="002319B9">
        <w:rPr>
          <w:sz w:val="24"/>
          <w:lang w:val="et-EE"/>
        </w:rPr>
        <w:t>Ühingu tegevus lõpetatakse:</w:t>
      </w:r>
    </w:p>
    <w:p w14:paraId="0AE10BCC" w14:textId="77777777" w:rsidR="00B34AF9" w:rsidRDefault="00B34AF9" w:rsidP="00B34AF9">
      <w:pPr>
        <w:pStyle w:val="ListParagraph"/>
        <w:numPr>
          <w:ilvl w:val="2"/>
          <w:numId w:val="7"/>
        </w:numPr>
        <w:jc w:val="both"/>
        <w:outlineLvl w:val="0"/>
        <w:rPr>
          <w:sz w:val="24"/>
          <w:lang w:val="et-EE"/>
        </w:rPr>
      </w:pPr>
      <w:r>
        <w:rPr>
          <w:sz w:val="24"/>
          <w:lang w:val="et-EE"/>
        </w:rPr>
        <w:t xml:space="preserve">ühingu üldkoosoleku otsusel. </w:t>
      </w:r>
      <w:r w:rsidR="00256689" w:rsidRPr="002319B9">
        <w:rPr>
          <w:sz w:val="24"/>
          <w:lang w:val="et-EE"/>
        </w:rPr>
        <w:t>Otsus on vastu võetud, kui selle poolt on hääletanud ¾ üldkoosolekul esi</w:t>
      </w:r>
      <w:r>
        <w:rPr>
          <w:sz w:val="24"/>
          <w:lang w:val="et-EE"/>
        </w:rPr>
        <w:t>ndatud liikmetest</w:t>
      </w:r>
    </w:p>
    <w:p w14:paraId="768E4734" w14:textId="77777777" w:rsidR="00B34AF9" w:rsidRDefault="00256689" w:rsidP="00B34AF9">
      <w:pPr>
        <w:pStyle w:val="ListParagraph"/>
        <w:numPr>
          <w:ilvl w:val="2"/>
          <w:numId w:val="7"/>
        </w:numPr>
        <w:jc w:val="both"/>
        <w:outlineLvl w:val="0"/>
        <w:rPr>
          <w:sz w:val="24"/>
          <w:lang w:val="et-EE"/>
        </w:rPr>
      </w:pPr>
      <w:r w:rsidRPr="00B34AF9">
        <w:rPr>
          <w:sz w:val="24"/>
          <w:lang w:val="et-EE"/>
        </w:rPr>
        <w:t>pankrotimen</w:t>
      </w:r>
      <w:r w:rsidR="00B34AF9">
        <w:rPr>
          <w:sz w:val="24"/>
          <w:lang w:val="et-EE"/>
        </w:rPr>
        <w:t>etluse alustamisel ühingu vastu</w:t>
      </w:r>
    </w:p>
    <w:p w14:paraId="4B4E9BA3" w14:textId="77777777" w:rsidR="00B34AF9" w:rsidRDefault="00256689" w:rsidP="00256689">
      <w:pPr>
        <w:pStyle w:val="ListParagraph"/>
        <w:numPr>
          <w:ilvl w:val="2"/>
          <w:numId w:val="7"/>
        </w:numPr>
        <w:jc w:val="both"/>
        <w:outlineLvl w:val="0"/>
        <w:rPr>
          <w:sz w:val="24"/>
          <w:lang w:val="et-EE"/>
        </w:rPr>
      </w:pPr>
      <w:r w:rsidRPr="00B34AF9">
        <w:rPr>
          <w:sz w:val="24"/>
          <w:lang w:val="et-EE"/>
        </w:rPr>
        <w:t>muudel sea</w:t>
      </w:r>
      <w:r w:rsidR="00B34AF9">
        <w:rPr>
          <w:sz w:val="24"/>
          <w:lang w:val="et-EE"/>
        </w:rPr>
        <w:t>dusandluses ettenähtud juhtudel</w:t>
      </w:r>
    </w:p>
    <w:p w14:paraId="21B59EE6" w14:textId="77777777" w:rsidR="00B34AF9" w:rsidRDefault="00256689" w:rsidP="00256689">
      <w:pPr>
        <w:pStyle w:val="ListParagraph"/>
        <w:numPr>
          <w:ilvl w:val="1"/>
          <w:numId w:val="7"/>
        </w:numPr>
        <w:jc w:val="both"/>
        <w:outlineLvl w:val="0"/>
        <w:rPr>
          <w:sz w:val="24"/>
          <w:lang w:val="et-EE"/>
        </w:rPr>
      </w:pPr>
      <w:r w:rsidRPr="00B34AF9">
        <w:rPr>
          <w:sz w:val="24"/>
          <w:lang w:val="et-EE"/>
        </w:rPr>
        <w:t>Ühingu likvideerimismenetlus toimub s</w:t>
      </w:r>
      <w:r w:rsidR="00B34AF9">
        <w:rPr>
          <w:sz w:val="24"/>
          <w:lang w:val="et-EE"/>
        </w:rPr>
        <w:t>eadusandluses ettenähtud korras</w:t>
      </w:r>
    </w:p>
    <w:p w14:paraId="4F9D997F" w14:textId="77777777" w:rsidR="009D6C1B" w:rsidRPr="009D6C1B" w:rsidRDefault="009D6C1B" w:rsidP="009D6C1B">
      <w:pPr>
        <w:pStyle w:val="ListParagraph"/>
        <w:numPr>
          <w:ilvl w:val="1"/>
          <w:numId w:val="7"/>
        </w:numPr>
        <w:jc w:val="both"/>
        <w:outlineLvl w:val="0"/>
        <w:rPr>
          <w:sz w:val="24"/>
          <w:szCs w:val="24"/>
          <w:lang w:val="et-EE"/>
        </w:rPr>
      </w:pPr>
      <w:r w:rsidRPr="009D6C1B">
        <w:rPr>
          <w:sz w:val="24"/>
          <w:szCs w:val="24"/>
          <w:lang w:val="et-EE"/>
        </w:rPr>
        <w:t>Ühingu tegevuse lõpetamise korral antakse pärast võlausaldajate nõuete rahuldamist alles jäänud vara üle tulumaksusoodustusega mittetulundusühingute, sihtasutuste ja usuliste ühenduste nimekirja kantud või tulumaksuseaduse §11 lg 10 nimetatud ühingule või avalik-õiguslikule juriidilisele isikule.</w:t>
      </w:r>
    </w:p>
    <w:p w14:paraId="6C1682F6" w14:textId="77777777" w:rsidR="00B34AF9" w:rsidRDefault="00256689" w:rsidP="00256689">
      <w:pPr>
        <w:pStyle w:val="ListParagraph"/>
        <w:numPr>
          <w:ilvl w:val="1"/>
          <w:numId w:val="7"/>
        </w:numPr>
        <w:jc w:val="both"/>
        <w:outlineLvl w:val="0"/>
        <w:rPr>
          <w:sz w:val="24"/>
          <w:lang w:val="et-EE"/>
        </w:rPr>
      </w:pPr>
      <w:r w:rsidRPr="00B34AF9">
        <w:rPr>
          <w:sz w:val="24"/>
          <w:lang w:val="et-EE"/>
        </w:rPr>
        <w:t>Sihtkapitalide ja fondidega seotud varandused kuuluvad üleandmisele või likvideerimisele vastavalt anneta</w:t>
      </w:r>
      <w:r w:rsidR="00B34AF9">
        <w:rPr>
          <w:sz w:val="24"/>
          <w:lang w:val="et-EE"/>
        </w:rPr>
        <w:t>jate organisatsioonide otsusele</w:t>
      </w:r>
    </w:p>
    <w:p w14:paraId="36AB11CD" w14:textId="77777777" w:rsidR="00256689" w:rsidRPr="00B34AF9" w:rsidRDefault="00256689" w:rsidP="00256689">
      <w:pPr>
        <w:pStyle w:val="ListParagraph"/>
        <w:numPr>
          <w:ilvl w:val="1"/>
          <w:numId w:val="7"/>
        </w:numPr>
        <w:jc w:val="both"/>
        <w:outlineLvl w:val="0"/>
        <w:rPr>
          <w:sz w:val="24"/>
          <w:lang w:val="et-EE"/>
        </w:rPr>
      </w:pPr>
      <w:r w:rsidRPr="00B34AF9">
        <w:rPr>
          <w:sz w:val="24"/>
          <w:lang w:val="et-EE"/>
        </w:rPr>
        <w:t>Likvideerimist teostab ühingu juhatus või üldko</w:t>
      </w:r>
      <w:r w:rsidR="00B34AF9">
        <w:rPr>
          <w:sz w:val="24"/>
          <w:lang w:val="et-EE"/>
        </w:rPr>
        <w:t>osoleku poolt määratud komisjon</w:t>
      </w:r>
    </w:p>
    <w:p w14:paraId="5BD6B7D1" w14:textId="77777777" w:rsidR="00256689" w:rsidRPr="00D241F0" w:rsidRDefault="00256689" w:rsidP="00256689">
      <w:pPr>
        <w:jc w:val="both"/>
        <w:rPr>
          <w:sz w:val="24"/>
          <w:lang w:val="et-EE"/>
        </w:rPr>
      </w:pPr>
    </w:p>
    <w:p w14:paraId="5756BEAA" w14:textId="77777777" w:rsidR="00B34AF9" w:rsidRPr="00B34AF9" w:rsidRDefault="00256689" w:rsidP="00B34AF9">
      <w:pPr>
        <w:pStyle w:val="Heading2"/>
        <w:numPr>
          <w:ilvl w:val="0"/>
          <w:numId w:val="7"/>
        </w:numPr>
        <w:rPr>
          <w:lang w:val="et-EE"/>
        </w:rPr>
      </w:pPr>
      <w:r w:rsidRPr="00B34AF9">
        <w:rPr>
          <w:lang w:val="et-EE"/>
        </w:rPr>
        <w:t>Lõppsätted</w:t>
      </w:r>
    </w:p>
    <w:p w14:paraId="35DD759F" w14:textId="77777777" w:rsidR="00256689" w:rsidRPr="00B34AF9" w:rsidRDefault="00256689" w:rsidP="00B34AF9">
      <w:pPr>
        <w:pStyle w:val="ListParagraph"/>
        <w:numPr>
          <w:ilvl w:val="1"/>
          <w:numId w:val="7"/>
        </w:numPr>
        <w:jc w:val="both"/>
        <w:rPr>
          <w:sz w:val="24"/>
          <w:lang w:val="et-EE"/>
        </w:rPr>
      </w:pPr>
      <w:r w:rsidRPr="00B34AF9">
        <w:rPr>
          <w:sz w:val="24"/>
          <w:lang w:val="et-EE"/>
        </w:rPr>
        <w:t>Käesolevas põhikirjas sätestamata küsimuste lahendamisel võetakse aluseks</w:t>
      </w:r>
      <w:r w:rsidR="00B34AF9">
        <w:rPr>
          <w:sz w:val="24"/>
          <w:lang w:val="et-EE"/>
        </w:rPr>
        <w:t xml:space="preserve"> „Mittetulundusühingute seadus“</w:t>
      </w:r>
    </w:p>
    <w:p w14:paraId="0BF623E4" w14:textId="77777777" w:rsidR="00256689" w:rsidRPr="00D241F0" w:rsidRDefault="00256689" w:rsidP="00256689">
      <w:pPr>
        <w:tabs>
          <w:tab w:val="left" w:pos="5812"/>
        </w:tabs>
        <w:jc w:val="both"/>
        <w:rPr>
          <w:sz w:val="24"/>
          <w:lang w:val="et-EE"/>
        </w:rPr>
      </w:pPr>
      <w:r w:rsidRPr="00D241F0">
        <w:rPr>
          <w:sz w:val="24"/>
          <w:lang w:val="et-EE"/>
        </w:rPr>
        <w:tab/>
        <w:t xml:space="preserve"> </w:t>
      </w:r>
      <w:r w:rsidRPr="00D241F0">
        <w:rPr>
          <w:sz w:val="24"/>
          <w:lang w:val="et-EE"/>
        </w:rPr>
        <w:tab/>
      </w:r>
    </w:p>
    <w:p w14:paraId="7CCB8E1B" w14:textId="77777777" w:rsidR="00256689" w:rsidRPr="00D241F0" w:rsidRDefault="00256689" w:rsidP="00256689">
      <w:pPr>
        <w:tabs>
          <w:tab w:val="right" w:pos="2552"/>
          <w:tab w:val="left" w:pos="2835"/>
          <w:tab w:val="left" w:pos="5812"/>
        </w:tabs>
        <w:jc w:val="both"/>
        <w:rPr>
          <w:sz w:val="24"/>
          <w:lang w:val="et-EE"/>
        </w:rPr>
      </w:pPr>
      <w:r w:rsidRPr="00D241F0">
        <w:rPr>
          <w:sz w:val="24"/>
          <w:lang w:val="et-EE"/>
        </w:rPr>
        <w:t xml:space="preserve">                           </w:t>
      </w:r>
      <w:r w:rsidRPr="00D241F0">
        <w:rPr>
          <w:sz w:val="24"/>
          <w:lang w:val="et-EE"/>
        </w:rPr>
        <w:tab/>
      </w:r>
      <w:r w:rsidRPr="00D241F0">
        <w:rPr>
          <w:sz w:val="24"/>
          <w:lang w:val="et-EE"/>
        </w:rPr>
        <w:tab/>
      </w:r>
      <w:r w:rsidRPr="00D241F0">
        <w:rPr>
          <w:sz w:val="24"/>
          <w:lang w:val="et-EE"/>
        </w:rPr>
        <w:tab/>
      </w:r>
      <w:r w:rsidRPr="00D241F0">
        <w:rPr>
          <w:sz w:val="24"/>
          <w:lang w:val="et-EE"/>
        </w:rPr>
        <w:tab/>
      </w:r>
    </w:p>
    <w:p w14:paraId="2817AF6D" w14:textId="77777777" w:rsidR="00256689" w:rsidRPr="00D241F0" w:rsidRDefault="00256689" w:rsidP="00256689">
      <w:pPr>
        <w:tabs>
          <w:tab w:val="right" w:pos="2552"/>
          <w:tab w:val="left" w:pos="2835"/>
          <w:tab w:val="left" w:pos="5812"/>
        </w:tabs>
        <w:jc w:val="both"/>
        <w:rPr>
          <w:sz w:val="24"/>
          <w:lang w:val="et-EE"/>
        </w:rPr>
      </w:pPr>
      <w:r>
        <w:rPr>
          <w:sz w:val="24"/>
          <w:lang w:val="et-EE"/>
        </w:rPr>
        <w:tab/>
      </w:r>
    </w:p>
    <w:p w14:paraId="2FB1A7C3" w14:textId="77777777" w:rsidR="00256689" w:rsidRPr="00D241F0" w:rsidRDefault="00256689" w:rsidP="00256689">
      <w:pPr>
        <w:tabs>
          <w:tab w:val="right" w:pos="2552"/>
          <w:tab w:val="left" w:pos="2835"/>
          <w:tab w:val="left" w:pos="5812"/>
        </w:tabs>
        <w:jc w:val="both"/>
        <w:rPr>
          <w:sz w:val="24"/>
          <w:lang w:val="et-EE"/>
        </w:rPr>
      </w:pPr>
      <w:bookmarkStart w:id="0" w:name="_GoBack"/>
      <w:bookmarkEnd w:id="0"/>
    </w:p>
    <w:p w14:paraId="4D7DC266" w14:textId="77777777" w:rsidR="00B34AF9" w:rsidRPr="00D241F0" w:rsidRDefault="00256689" w:rsidP="00256689">
      <w:pPr>
        <w:tabs>
          <w:tab w:val="right" w:pos="2552"/>
          <w:tab w:val="left" w:pos="2835"/>
          <w:tab w:val="left" w:pos="5812"/>
        </w:tabs>
        <w:jc w:val="both"/>
        <w:rPr>
          <w:sz w:val="24"/>
          <w:lang w:val="et-EE"/>
        </w:rPr>
      </w:pPr>
      <w:r w:rsidRPr="00D241F0">
        <w:rPr>
          <w:sz w:val="24"/>
          <w:lang w:val="et-EE"/>
        </w:rPr>
        <w:t>Kinnitatud</w:t>
      </w:r>
    </w:p>
    <w:p w14:paraId="6C97A5BC" w14:textId="77777777" w:rsidR="00256689" w:rsidRPr="00D241F0" w:rsidRDefault="0062363B" w:rsidP="00256689">
      <w:pPr>
        <w:tabs>
          <w:tab w:val="right" w:pos="2552"/>
          <w:tab w:val="left" w:pos="2835"/>
          <w:tab w:val="left" w:pos="5812"/>
        </w:tabs>
        <w:jc w:val="both"/>
        <w:rPr>
          <w:sz w:val="24"/>
          <w:lang w:val="et-EE"/>
        </w:rPr>
      </w:pPr>
      <w:r>
        <w:rPr>
          <w:sz w:val="24"/>
          <w:lang w:val="et-EE"/>
        </w:rPr>
        <w:t>24</w:t>
      </w:r>
      <w:r w:rsidR="009D6C1B">
        <w:rPr>
          <w:sz w:val="24"/>
          <w:lang w:val="et-EE"/>
        </w:rPr>
        <w:t xml:space="preserve"> </w:t>
      </w:r>
      <w:r>
        <w:rPr>
          <w:sz w:val="24"/>
          <w:lang w:val="et-EE"/>
        </w:rPr>
        <w:t>Aprill 2017</w:t>
      </w:r>
      <w:r w:rsidR="00256689" w:rsidRPr="00D241F0">
        <w:rPr>
          <w:sz w:val="24"/>
          <w:lang w:val="et-EE"/>
        </w:rPr>
        <w:t xml:space="preserve"> a.</w:t>
      </w:r>
    </w:p>
    <w:p w14:paraId="10BDFF9B" w14:textId="77777777" w:rsidR="001844E0" w:rsidRDefault="00557E9B" w:rsidP="00256689">
      <w:pPr>
        <w:jc w:val="both"/>
      </w:pPr>
    </w:p>
    <w:sectPr w:rsidR="001844E0" w:rsidSect="00D10061">
      <w:footerReference w:type="even" r:id="rId7"/>
      <w:footerReference w:type="default" r:id="rId8"/>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4D72E" w14:textId="77777777" w:rsidR="00557E9B" w:rsidRDefault="00557E9B" w:rsidP="00D10061">
      <w:r>
        <w:separator/>
      </w:r>
    </w:p>
  </w:endnote>
  <w:endnote w:type="continuationSeparator" w:id="0">
    <w:p w14:paraId="5E19FDCE" w14:textId="77777777" w:rsidR="00557E9B" w:rsidRDefault="00557E9B" w:rsidP="00D1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EB0B" w14:textId="77777777" w:rsidR="006A1ED3" w:rsidRDefault="00E67996">
    <w:pPr>
      <w:pStyle w:val="Footer"/>
      <w:framePr w:wrap="around" w:vAnchor="text" w:hAnchor="margin" w:xAlign="right" w:y="1"/>
      <w:rPr>
        <w:rStyle w:val="PageNumber"/>
      </w:rPr>
    </w:pPr>
    <w:r>
      <w:rPr>
        <w:rStyle w:val="PageNumber"/>
      </w:rPr>
      <w:fldChar w:fldCharType="begin"/>
    </w:r>
    <w:r w:rsidR="00810A29">
      <w:rPr>
        <w:rStyle w:val="PageNumber"/>
      </w:rPr>
      <w:instrText xml:space="preserve">PAGE  </w:instrText>
    </w:r>
    <w:r>
      <w:rPr>
        <w:rStyle w:val="PageNumber"/>
      </w:rPr>
      <w:fldChar w:fldCharType="end"/>
    </w:r>
  </w:p>
  <w:p w14:paraId="3607C62F" w14:textId="77777777" w:rsidR="006A1ED3" w:rsidRDefault="00557E9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26ADE" w14:textId="77777777" w:rsidR="006A1ED3" w:rsidRDefault="00E67996">
    <w:pPr>
      <w:pStyle w:val="Footer"/>
      <w:framePr w:wrap="around" w:vAnchor="text" w:hAnchor="margin" w:xAlign="right" w:y="1"/>
      <w:rPr>
        <w:rStyle w:val="PageNumber"/>
      </w:rPr>
    </w:pPr>
    <w:r>
      <w:rPr>
        <w:rStyle w:val="PageNumber"/>
      </w:rPr>
      <w:fldChar w:fldCharType="begin"/>
    </w:r>
    <w:r w:rsidR="00810A29">
      <w:rPr>
        <w:rStyle w:val="PageNumber"/>
      </w:rPr>
      <w:instrText xml:space="preserve">PAGE  </w:instrText>
    </w:r>
    <w:r>
      <w:rPr>
        <w:rStyle w:val="PageNumber"/>
      </w:rPr>
      <w:fldChar w:fldCharType="separate"/>
    </w:r>
    <w:r w:rsidR="0062363B">
      <w:rPr>
        <w:rStyle w:val="PageNumber"/>
        <w:noProof/>
      </w:rPr>
      <w:t>5</w:t>
    </w:r>
    <w:r>
      <w:rPr>
        <w:rStyle w:val="PageNumber"/>
      </w:rPr>
      <w:fldChar w:fldCharType="end"/>
    </w:r>
  </w:p>
  <w:p w14:paraId="7FBAB311" w14:textId="77777777" w:rsidR="006A1ED3" w:rsidRDefault="00557E9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09C34" w14:textId="77777777" w:rsidR="00557E9B" w:rsidRDefault="00557E9B" w:rsidP="00D10061">
      <w:r>
        <w:separator/>
      </w:r>
    </w:p>
  </w:footnote>
  <w:footnote w:type="continuationSeparator" w:id="0">
    <w:p w14:paraId="717D4915" w14:textId="77777777" w:rsidR="00557E9B" w:rsidRDefault="00557E9B" w:rsidP="00D100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31EF"/>
    <w:multiLevelType w:val="hybridMultilevel"/>
    <w:tmpl w:val="D848B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6292A"/>
    <w:multiLevelType w:val="hybridMultilevel"/>
    <w:tmpl w:val="D42632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76F2E"/>
    <w:multiLevelType w:val="multilevel"/>
    <w:tmpl w:val="097AF49C"/>
    <w:lvl w:ilvl="0">
      <w:start w:val="5"/>
      <w:numFmt w:val="decimal"/>
      <w:lvlText w:val="%1"/>
      <w:lvlJc w:val="left"/>
      <w:pPr>
        <w:ind w:left="360" w:hanging="360"/>
      </w:pPr>
      <w:rPr>
        <w:rFonts w:hint="default"/>
        <w:b w:val="0"/>
        <w:i w:val="0"/>
        <w:u w:val="none"/>
      </w:rPr>
    </w:lvl>
    <w:lvl w:ilvl="1">
      <w:start w:val="1"/>
      <w:numFmt w:val="decimal"/>
      <w:lvlText w:val="%1.%2"/>
      <w:lvlJc w:val="left"/>
      <w:pPr>
        <w:ind w:left="360" w:hanging="360"/>
      </w:pPr>
      <w:rPr>
        <w:rFonts w:hint="default"/>
        <w:b w:val="0"/>
        <w:i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1080" w:hanging="1080"/>
      </w:pPr>
      <w:rPr>
        <w:rFonts w:hint="default"/>
        <w:b w:val="0"/>
        <w:i w:val="0"/>
        <w:u w:val="none"/>
      </w:rPr>
    </w:lvl>
    <w:lvl w:ilvl="5">
      <w:start w:val="1"/>
      <w:numFmt w:val="decimal"/>
      <w:lvlText w:val="%1.%2.%3.%4.%5.%6"/>
      <w:lvlJc w:val="left"/>
      <w:pPr>
        <w:ind w:left="1080" w:hanging="1080"/>
      </w:pPr>
      <w:rPr>
        <w:rFonts w:hint="default"/>
        <w:b w:val="0"/>
        <w:i w:val="0"/>
        <w:u w:val="none"/>
      </w:rPr>
    </w:lvl>
    <w:lvl w:ilvl="6">
      <w:start w:val="1"/>
      <w:numFmt w:val="decimal"/>
      <w:lvlText w:val="%1.%2.%3.%4.%5.%6.%7"/>
      <w:lvlJc w:val="left"/>
      <w:pPr>
        <w:ind w:left="1440" w:hanging="1440"/>
      </w:pPr>
      <w:rPr>
        <w:rFonts w:hint="default"/>
        <w:b w:val="0"/>
        <w:i w:val="0"/>
        <w:u w:val="none"/>
      </w:rPr>
    </w:lvl>
    <w:lvl w:ilvl="7">
      <w:start w:val="1"/>
      <w:numFmt w:val="decimal"/>
      <w:lvlText w:val="%1.%2.%3.%4.%5.%6.%7.%8"/>
      <w:lvlJc w:val="left"/>
      <w:pPr>
        <w:ind w:left="1440" w:hanging="1440"/>
      </w:pPr>
      <w:rPr>
        <w:rFonts w:hint="default"/>
        <w:b w:val="0"/>
        <w:i w:val="0"/>
        <w:u w:val="none"/>
      </w:rPr>
    </w:lvl>
    <w:lvl w:ilvl="8">
      <w:start w:val="1"/>
      <w:numFmt w:val="decimal"/>
      <w:lvlText w:val="%1.%2.%3.%4.%5.%6.%7.%8.%9"/>
      <w:lvlJc w:val="left"/>
      <w:pPr>
        <w:ind w:left="1800" w:hanging="1800"/>
      </w:pPr>
      <w:rPr>
        <w:rFonts w:hint="default"/>
        <w:b w:val="0"/>
        <w:i w:val="0"/>
        <w:u w:val="none"/>
      </w:rPr>
    </w:lvl>
  </w:abstractNum>
  <w:abstractNum w:abstractNumId="3">
    <w:nsid w:val="2A5404D4"/>
    <w:multiLevelType w:val="multilevel"/>
    <w:tmpl w:val="20B8BC5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AC33418"/>
    <w:multiLevelType w:val="hybridMultilevel"/>
    <w:tmpl w:val="69266C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5C7E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1215211"/>
    <w:multiLevelType w:val="hybridMultilevel"/>
    <w:tmpl w:val="2A44B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158EB"/>
    <w:multiLevelType w:val="hybridMultilevel"/>
    <w:tmpl w:val="14B82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7"/>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89"/>
    <w:rsid w:val="00103AC1"/>
    <w:rsid w:val="001F5327"/>
    <w:rsid w:val="002319B9"/>
    <w:rsid w:val="00256689"/>
    <w:rsid w:val="0029420F"/>
    <w:rsid w:val="003E0D5A"/>
    <w:rsid w:val="00473FC9"/>
    <w:rsid w:val="00557E9B"/>
    <w:rsid w:val="00584043"/>
    <w:rsid w:val="0062363B"/>
    <w:rsid w:val="00810A29"/>
    <w:rsid w:val="00980D06"/>
    <w:rsid w:val="009B5AC1"/>
    <w:rsid w:val="009D6C1B"/>
    <w:rsid w:val="00A367A6"/>
    <w:rsid w:val="00B34AF9"/>
    <w:rsid w:val="00B34E9D"/>
    <w:rsid w:val="00D10061"/>
    <w:rsid w:val="00D250EC"/>
    <w:rsid w:val="00E67996"/>
    <w:rsid w:val="00EF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17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668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256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66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56689"/>
    <w:pPr>
      <w:tabs>
        <w:tab w:val="center" w:pos="4153"/>
        <w:tab w:val="right" w:pos="8306"/>
      </w:tabs>
    </w:pPr>
  </w:style>
  <w:style w:type="character" w:customStyle="1" w:styleId="FooterChar">
    <w:name w:val="Footer Char"/>
    <w:basedOn w:val="DefaultParagraphFont"/>
    <w:link w:val="Footer"/>
    <w:semiHidden/>
    <w:rsid w:val="00256689"/>
    <w:rPr>
      <w:rFonts w:ascii="Times New Roman" w:eastAsia="Times New Roman" w:hAnsi="Times New Roman" w:cs="Times New Roman"/>
      <w:sz w:val="20"/>
      <w:szCs w:val="20"/>
      <w:lang w:val="en-GB"/>
    </w:rPr>
  </w:style>
  <w:style w:type="character" w:styleId="PageNumber">
    <w:name w:val="page number"/>
    <w:basedOn w:val="DefaultParagraphFont"/>
    <w:semiHidden/>
    <w:rsid w:val="00256689"/>
  </w:style>
  <w:style w:type="character" w:customStyle="1" w:styleId="Heading1Char">
    <w:name w:val="Heading 1 Char"/>
    <w:basedOn w:val="DefaultParagraphFont"/>
    <w:link w:val="Heading1"/>
    <w:uiPriority w:val="9"/>
    <w:rsid w:val="00256689"/>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256689"/>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256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1685</Words>
  <Characters>9606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Kaitsevägi</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Randveer, Rando</dc:creator>
  <cp:lastModifiedBy>enn adoson</cp:lastModifiedBy>
  <cp:revision>2</cp:revision>
  <dcterms:created xsi:type="dcterms:W3CDTF">2017-04-27T13:55:00Z</dcterms:created>
  <dcterms:modified xsi:type="dcterms:W3CDTF">2017-04-27T13:55:00Z</dcterms:modified>
</cp:coreProperties>
</file>